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77768" w14:textId="77777777" w:rsidR="009013ED" w:rsidRDefault="000E22BD" w:rsidP="009013ED">
      <w:pPr>
        <w:pStyle w:val="Sansinterligne"/>
        <w:rPr>
          <w:rFonts w:ascii="Arial" w:hAnsi="Arial" w:cs="Arial"/>
        </w:rPr>
      </w:pPr>
      <w:r>
        <w:rPr>
          <w:rFonts w:ascii="Arial" w:hAnsi="Arial" w:cs="Arial"/>
        </w:rPr>
        <w:t>UE2 Cancérologie</w:t>
      </w:r>
    </w:p>
    <w:p w14:paraId="56FC98B6" w14:textId="77777777" w:rsidR="009013ED" w:rsidRDefault="009013ED" w:rsidP="009013ED">
      <w:pPr>
        <w:pStyle w:val="Sansinterligne"/>
        <w:rPr>
          <w:rFonts w:ascii="Arial" w:hAnsi="Arial" w:cs="Arial"/>
        </w:rPr>
      </w:pPr>
      <w:r>
        <w:rPr>
          <w:rFonts w:ascii="Arial" w:hAnsi="Arial" w:cs="Arial"/>
        </w:rPr>
        <w:t xml:space="preserve">Pr. Peretti et Pr. </w:t>
      </w:r>
      <w:proofErr w:type="spellStart"/>
      <w:r>
        <w:rPr>
          <w:rFonts w:ascii="Arial" w:hAnsi="Arial" w:cs="Arial"/>
        </w:rPr>
        <w:t>Quéro</w:t>
      </w:r>
      <w:proofErr w:type="spellEnd"/>
    </w:p>
    <w:p w14:paraId="337B6658" w14:textId="77777777" w:rsidR="009013ED" w:rsidRDefault="009013ED" w:rsidP="009013ED">
      <w:pPr>
        <w:pStyle w:val="Sansinterligne"/>
        <w:rPr>
          <w:rFonts w:ascii="Arial" w:hAnsi="Arial" w:cs="Arial"/>
        </w:rPr>
      </w:pPr>
      <w:r>
        <w:rPr>
          <w:rFonts w:ascii="Arial" w:hAnsi="Arial" w:cs="Arial"/>
        </w:rPr>
        <w:t>17/10/13 de 10h30 à 12h30</w:t>
      </w:r>
    </w:p>
    <w:p w14:paraId="20120AD9" w14:textId="77777777" w:rsidR="009013ED" w:rsidRDefault="009013ED" w:rsidP="009013ED">
      <w:pPr>
        <w:pStyle w:val="Sansinterligne"/>
        <w:rPr>
          <w:rFonts w:ascii="Arial" w:hAnsi="Arial" w:cs="Arial"/>
        </w:rPr>
      </w:pPr>
      <w:r>
        <w:rPr>
          <w:rFonts w:ascii="Arial" w:hAnsi="Arial" w:cs="Arial"/>
        </w:rPr>
        <w:t xml:space="preserve">RT : Stéphanie </w:t>
      </w:r>
      <w:proofErr w:type="spellStart"/>
      <w:r>
        <w:rPr>
          <w:rFonts w:ascii="Arial" w:hAnsi="Arial" w:cs="Arial"/>
        </w:rPr>
        <w:t>Brédy</w:t>
      </w:r>
      <w:proofErr w:type="spellEnd"/>
    </w:p>
    <w:p w14:paraId="6F36E83E" w14:textId="77777777" w:rsidR="009013ED" w:rsidRDefault="009013ED" w:rsidP="009013ED">
      <w:pPr>
        <w:pStyle w:val="Sansinterligne"/>
        <w:rPr>
          <w:rFonts w:ascii="Arial" w:hAnsi="Arial" w:cs="Arial"/>
        </w:rPr>
      </w:pPr>
      <w:r>
        <w:rPr>
          <w:rFonts w:ascii="Arial" w:hAnsi="Arial" w:cs="Arial"/>
        </w:rPr>
        <w:t xml:space="preserve">RL : Léa </w:t>
      </w:r>
      <w:proofErr w:type="spellStart"/>
      <w:r>
        <w:rPr>
          <w:rFonts w:ascii="Arial" w:hAnsi="Arial" w:cs="Arial"/>
        </w:rPr>
        <w:t>Chantebel</w:t>
      </w:r>
      <w:proofErr w:type="spellEnd"/>
    </w:p>
    <w:p w14:paraId="28788251" w14:textId="77777777" w:rsidR="009013ED" w:rsidRDefault="009013ED" w:rsidP="009013ED">
      <w:pPr>
        <w:pStyle w:val="Sansinterligne"/>
        <w:rPr>
          <w:rFonts w:ascii="Arial" w:hAnsi="Arial" w:cs="Arial"/>
        </w:rPr>
      </w:pPr>
    </w:p>
    <w:p w14:paraId="322C3791" w14:textId="77777777" w:rsidR="009013ED" w:rsidRDefault="009013ED" w:rsidP="009013ED">
      <w:pPr>
        <w:pStyle w:val="Sansinterligne"/>
        <w:rPr>
          <w:rFonts w:ascii="Arial" w:hAnsi="Arial" w:cs="Arial"/>
        </w:rPr>
      </w:pPr>
    </w:p>
    <w:p w14:paraId="655C7CDB" w14:textId="77777777" w:rsidR="009013ED" w:rsidRDefault="009013ED" w:rsidP="009013ED">
      <w:pPr>
        <w:pStyle w:val="Sansinterligne"/>
        <w:rPr>
          <w:rFonts w:ascii="Arial" w:hAnsi="Arial" w:cs="Arial"/>
        </w:rPr>
      </w:pPr>
    </w:p>
    <w:p w14:paraId="282ECCD4" w14:textId="77777777" w:rsidR="009013ED" w:rsidRDefault="009013ED" w:rsidP="009013ED">
      <w:pPr>
        <w:pStyle w:val="Sansinterligne"/>
        <w:rPr>
          <w:rFonts w:ascii="Arial" w:hAnsi="Arial" w:cs="Arial"/>
        </w:rPr>
      </w:pPr>
    </w:p>
    <w:p w14:paraId="2674B0BE" w14:textId="77777777" w:rsidR="009013ED" w:rsidRDefault="009013ED" w:rsidP="009013ED">
      <w:pPr>
        <w:pStyle w:val="Sansinterligne"/>
        <w:rPr>
          <w:rFonts w:ascii="Arial" w:hAnsi="Arial" w:cs="Arial"/>
        </w:rPr>
      </w:pPr>
    </w:p>
    <w:p w14:paraId="65AD26B0" w14:textId="77777777" w:rsidR="009013ED" w:rsidRDefault="009013ED" w:rsidP="009013ED">
      <w:pPr>
        <w:pStyle w:val="Sansinterligne"/>
        <w:rPr>
          <w:rFonts w:ascii="Arial" w:hAnsi="Arial" w:cs="Arial"/>
        </w:rPr>
      </w:pPr>
    </w:p>
    <w:p w14:paraId="3EB21A95" w14:textId="77777777" w:rsidR="009013ED" w:rsidRDefault="009013ED" w:rsidP="009013ED">
      <w:pPr>
        <w:pStyle w:val="Sansinterligne"/>
        <w:rPr>
          <w:rFonts w:ascii="Arial" w:hAnsi="Arial" w:cs="Arial"/>
        </w:rPr>
      </w:pPr>
    </w:p>
    <w:p w14:paraId="51B2AE81" w14:textId="77777777" w:rsidR="009013ED" w:rsidRDefault="009013ED" w:rsidP="009013ED">
      <w:pPr>
        <w:pStyle w:val="Sansinterligne"/>
        <w:rPr>
          <w:rFonts w:ascii="Arial" w:hAnsi="Arial" w:cs="Arial"/>
        </w:rPr>
      </w:pPr>
    </w:p>
    <w:p w14:paraId="4EDD65AD" w14:textId="77777777" w:rsidR="009013ED" w:rsidRDefault="009013ED" w:rsidP="009013ED">
      <w:pPr>
        <w:pStyle w:val="Sansinterligne"/>
        <w:rPr>
          <w:rFonts w:ascii="Arial" w:hAnsi="Arial" w:cs="Arial"/>
        </w:rPr>
      </w:pPr>
    </w:p>
    <w:p w14:paraId="1E927D62" w14:textId="77777777" w:rsidR="009013ED" w:rsidRDefault="009013ED" w:rsidP="009013ED">
      <w:pPr>
        <w:pStyle w:val="Sansinterligne"/>
        <w:rPr>
          <w:rFonts w:ascii="Arial" w:hAnsi="Arial" w:cs="Arial"/>
        </w:rPr>
      </w:pPr>
    </w:p>
    <w:p w14:paraId="74E0E2C7" w14:textId="77777777" w:rsidR="009013ED" w:rsidRDefault="009013ED" w:rsidP="009013ED">
      <w:pPr>
        <w:pStyle w:val="Sansinterligne"/>
        <w:rPr>
          <w:rFonts w:ascii="Arial" w:hAnsi="Arial" w:cs="Arial"/>
        </w:rPr>
      </w:pPr>
    </w:p>
    <w:p w14:paraId="7268E5C0" w14:textId="77777777" w:rsidR="009013ED" w:rsidRDefault="009013ED" w:rsidP="009013ED">
      <w:pPr>
        <w:pStyle w:val="Sansinterligne"/>
        <w:rPr>
          <w:rFonts w:ascii="Arial" w:hAnsi="Arial" w:cs="Arial"/>
        </w:rPr>
      </w:pPr>
    </w:p>
    <w:p w14:paraId="3D42E186" w14:textId="77777777" w:rsidR="009013ED" w:rsidRDefault="009013ED" w:rsidP="009013ED">
      <w:pPr>
        <w:pStyle w:val="Sansinterligne"/>
        <w:rPr>
          <w:rFonts w:ascii="Arial" w:hAnsi="Arial" w:cs="Arial"/>
        </w:rPr>
      </w:pPr>
    </w:p>
    <w:p w14:paraId="49D2A560" w14:textId="77777777" w:rsidR="009013ED" w:rsidRDefault="009013ED" w:rsidP="009013ED">
      <w:pPr>
        <w:pStyle w:val="Sansinterligne"/>
        <w:rPr>
          <w:rFonts w:ascii="Arial" w:hAnsi="Arial" w:cs="Arial"/>
        </w:rPr>
      </w:pPr>
    </w:p>
    <w:p w14:paraId="311F2998" w14:textId="77777777" w:rsidR="009013ED" w:rsidRDefault="009013ED" w:rsidP="009013ED">
      <w:pPr>
        <w:pStyle w:val="Sansinterligne"/>
        <w:rPr>
          <w:rFonts w:ascii="Arial" w:hAnsi="Arial" w:cs="Arial"/>
        </w:rPr>
      </w:pPr>
    </w:p>
    <w:p w14:paraId="138B7E45" w14:textId="77777777" w:rsidR="009013ED" w:rsidRDefault="009013ED" w:rsidP="009013ED">
      <w:pPr>
        <w:pStyle w:val="Sansinterligne"/>
        <w:rPr>
          <w:rFonts w:ascii="Arial" w:hAnsi="Arial" w:cs="Arial"/>
        </w:rPr>
      </w:pPr>
    </w:p>
    <w:p w14:paraId="6977CC92" w14:textId="77777777" w:rsidR="009013ED" w:rsidRDefault="009013ED" w:rsidP="009013ED">
      <w:pPr>
        <w:pStyle w:val="Sansinterligne"/>
        <w:rPr>
          <w:rFonts w:ascii="Arial" w:hAnsi="Arial" w:cs="Arial"/>
        </w:rPr>
      </w:pPr>
    </w:p>
    <w:p w14:paraId="33EFDD06" w14:textId="77777777" w:rsidR="009013ED" w:rsidRDefault="009013ED" w:rsidP="009013ED">
      <w:pPr>
        <w:pStyle w:val="Sansinterligne"/>
        <w:rPr>
          <w:rFonts w:ascii="Arial" w:hAnsi="Arial" w:cs="Arial"/>
        </w:rPr>
      </w:pPr>
    </w:p>
    <w:p w14:paraId="13FEFCCF" w14:textId="77777777" w:rsidR="009013ED" w:rsidRPr="008B2C0C" w:rsidRDefault="009013ED" w:rsidP="009013ED">
      <w:pPr>
        <w:pStyle w:val="Sansinterligne"/>
        <w:jc w:val="center"/>
        <w:rPr>
          <w:rFonts w:ascii="Arial" w:hAnsi="Arial" w:cs="Arial"/>
          <w:b/>
          <w:sz w:val="36"/>
          <w:szCs w:val="36"/>
          <w:u w:val="single"/>
        </w:rPr>
      </w:pPr>
      <w:r w:rsidRPr="008B2C0C">
        <w:rPr>
          <w:rFonts w:ascii="Arial" w:hAnsi="Arial" w:cs="Arial"/>
          <w:b/>
          <w:sz w:val="36"/>
          <w:szCs w:val="36"/>
          <w:u w:val="single"/>
        </w:rPr>
        <w:t>Cours n°13 :</w:t>
      </w:r>
    </w:p>
    <w:p w14:paraId="38354B92" w14:textId="77777777" w:rsidR="009013ED" w:rsidRPr="009013ED" w:rsidRDefault="009013ED" w:rsidP="009013ED">
      <w:pPr>
        <w:pStyle w:val="Sansinterligne"/>
        <w:jc w:val="center"/>
        <w:rPr>
          <w:rFonts w:ascii="Arial" w:hAnsi="Arial" w:cs="Arial"/>
          <w:b/>
          <w:sz w:val="32"/>
          <w:szCs w:val="32"/>
          <w:u w:val="single"/>
        </w:rPr>
      </w:pPr>
    </w:p>
    <w:p w14:paraId="6FA0E69E" w14:textId="77777777" w:rsidR="009013ED" w:rsidRPr="000E22BD" w:rsidRDefault="009013ED" w:rsidP="009013ED">
      <w:pPr>
        <w:pStyle w:val="Sansinterligne"/>
        <w:jc w:val="center"/>
        <w:rPr>
          <w:rFonts w:ascii="Arial" w:hAnsi="Arial" w:cs="Arial"/>
          <w:b/>
          <w:sz w:val="36"/>
          <w:szCs w:val="36"/>
          <w:u w:val="single"/>
        </w:rPr>
      </w:pPr>
      <w:r w:rsidRPr="000E22BD">
        <w:rPr>
          <w:rFonts w:ascii="Arial" w:hAnsi="Arial" w:cs="Arial"/>
          <w:b/>
          <w:sz w:val="36"/>
          <w:szCs w:val="36"/>
          <w:u w:val="single"/>
        </w:rPr>
        <w:t>Bases physiques et biologiques de la radiothérapie</w:t>
      </w:r>
    </w:p>
    <w:p w14:paraId="0ABC3FA7" w14:textId="77777777" w:rsidR="009013ED" w:rsidRDefault="009013ED" w:rsidP="009013ED">
      <w:pPr>
        <w:pStyle w:val="Sansinterligne"/>
        <w:rPr>
          <w:rFonts w:ascii="Arial" w:hAnsi="Arial" w:cs="Arial"/>
        </w:rPr>
      </w:pPr>
    </w:p>
    <w:p w14:paraId="72E28DB5" w14:textId="77777777" w:rsidR="009013ED" w:rsidRDefault="009013ED" w:rsidP="009013ED">
      <w:pPr>
        <w:pStyle w:val="Sansinterligne"/>
        <w:rPr>
          <w:rFonts w:ascii="Arial" w:hAnsi="Arial" w:cs="Arial"/>
        </w:rPr>
      </w:pPr>
    </w:p>
    <w:p w14:paraId="786340C0" w14:textId="77777777" w:rsidR="009013ED" w:rsidRDefault="009013ED" w:rsidP="009013ED">
      <w:pPr>
        <w:pStyle w:val="Sansinterligne"/>
        <w:rPr>
          <w:rFonts w:ascii="Arial" w:hAnsi="Arial" w:cs="Arial"/>
        </w:rPr>
      </w:pPr>
    </w:p>
    <w:p w14:paraId="12B80A73" w14:textId="77777777" w:rsidR="009013ED" w:rsidRDefault="009013ED" w:rsidP="009013ED">
      <w:pPr>
        <w:pStyle w:val="Sansinterligne"/>
        <w:rPr>
          <w:rFonts w:ascii="Arial" w:hAnsi="Arial" w:cs="Arial"/>
        </w:rPr>
      </w:pPr>
    </w:p>
    <w:p w14:paraId="3975ABA1" w14:textId="77777777" w:rsidR="009013ED" w:rsidRDefault="009013ED" w:rsidP="009013ED">
      <w:pPr>
        <w:pStyle w:val="Sansinterligne"/>
        <w:rPr>
          <w:rFonts w:ascii="Arial" w:hAnsi="Arial" w:cs="Arial"/>
        </w:rPr>
      </w:pPr>
    </w:p>
    <w:p w14:paraId="72460EC2" w14:textId="77777777" w:rsidR="009013ED" w:rsidRDefault="009013ED" w:rsidP="009013ED">
      <w:pPr>
        <w:pStyle w:val="Sansinterligne"/>
        <w:rPr>
          <w:rFonts w:ascii="Arial" w:hAnsi="Arial" w:cs="Arial"/>
        </w:rPr>
      </w:pPr>
    </w:p>
    <w:p w14:paraId="04B12F6D" w14:textId="77777777" w:rsidR="009013ED" w:rsidRDefault="009013ED" w:rsidP="009013ED">
      <w:pPr>
        <w:pStyle w:val="Sansinterligne"/>
        <w:rPr>
          <w:rFonts w:ascii="Arial" w:hAnsi="Arial" w:cs="Arial"/>
        </w:rPr>
      </w:pPr>
    </w:p>
    <w:p w14:paraId="1C752152" w14:textId="77777777" w:rsidR="009013ED" w:rsidRDefault="009013ED" w:rsidP="009013ED">
      <w:pPr>
        <w:pStyle w:val="Sansinterligne"/>
        <w:rPr>
          <w:rFonts w:ascii="Arial" w:hAnsi="Arial" w:cs="Arial"/>
        </w:rPr>
      </w:pPr>
    </w:p>
    <w:p w14:paraId="548C0D85" w14:textId="77777777" w:rsidR="009013ED" w:rsidRDefault="009013ED" w:rsidP="009013ED">
      <w:pPr>
        <w:pStyle w:val="Sansinterligne"/>
        <w:rPr>
          <w:rFonts w:ascii="Arial" w:hAnsi="Arial" w:cs="Arial"/>
        </w:rPr>
      </w:pPr>
    </w:p>
    <w:p w14:paraId="1BEF9324" w14:textId="77777777" w:rsidR="009013ED" w:rsidRDefault="009013ED" w:rsidP="009013ED">
      <w:pPr>
        <w:pStyle w:val="Sansinterligne"/>
        <w:rPr>
          <w:rFonts w:ascii="Arial" w:hAnsi="Arial" w:cs="Arial"/>
        </w:rPr>
      </w:pPr>
    </w:p>
    <w:p w14:paraId="50EC8E2A" w14:textId="77777777" w:rsidR="009013ED" w:rsidRDefault="009013ED" w:rsidP="009013ED">
      <w:pPr>
        <w:pStyle w:val="Sansinterligne"/>
        <w:rPr>
          <w:rFonts w:ascii="Arial" w:hAnsi="Arial" w:cs="Arial"/>
        </w:rPr>
      </w:pPr>
    </w:p>
    <w:p w14:paraId="1E16C30B" w14:textId="77777777" w:rsidR="009013ED" w:rsidRDefault="009013ED" w:rsidP="009013ED">
      <w:pPr>
        <w:pStyle w:val="Sansinterligne"/>
        <w:rPr>
          <w:rFonts w:ascii="Arial" w:hAnsi="Arial" w:cs="Arial"/>
        </w:rPr>
      </w:pPr>
    </w:p>
    <w:p w14:paraId="6A45320B" w14:textId="77777777" w:rsidR="009013ED" w:rsidRDefault="009013ED" w:rsidP="009013ED">
      <w:pPr>
        <w:pStyle w:val="Sansinterligne"/>
        <w:rPr>
          <w:rFonts w:ascii="Arial" w:hAnsi="Arial" w:cs="Arial"/>
        </w:rPr>
      </w:pPr>
    </w:p>
    <w:p w14:paraId="7B9DC0E9" w14:textId="77777777" w:rsidR="009013ED" w:rsidRDefault="009013ED" w:rsidP="009013ED">
      <w:pPr>
        <w:pStyle w:val="Sansinterligne"/>
        <w:rPr>
          <w:rFonts w:ascii="Arial" w:hAnsi="Arial" w:cs="Arial"/>
        </w:rPr>
      </w:pPr>
    </w:p>
    <w:p w14:paraId="6DFEA094" w14:textId="77777777" w:rsidR="009013ED" w:rsidRDefault="009013ED" w:rsidP="009013ED">
      <w:pPr>
        <w:pStyle w:val="Sansinterligne"/>
        <w:rPr>
          <w:rFonts w:ascii="Arial" w:hAnsi="Arial" w:cs="Arial"/>
        </w:rPr>
      </w:pPr>
    </w:p>
    <w:p w14:paraId="5C634A5F" w14:textId="77777777" w:rsidR="009013ED" w:rsidRDefault="009013ED" w:rsidP="009013ED">
      <w:pPr>
        <w:pStyle w:val="Sansinterligne"/>
        <w:rPr>
          <w:rFonts w:ascii="Arial" w:hAnsi="Arial" w:cs="Arial"/>
        </w:rPr>
      </w:pPr>
    </w:p>
    <w:p w14:paraId="6828FB0C" w14:textId="77777777" w:rsidR="009013ED" w:rsidRDefault="009013ED" w:rsidP="009013ED">
      <w:pPr>
        <w:pStyle w:val="Sansinterligne"/>
        <w:rPr>
          <w:rFonts w:ascii="Arial" w:hAnsi="Arial" w:cs="Arial"/>
        </w:rPr>
      </w:pPr>
    </w:p>
    <w:p w14:paraId="0733E1B7" w14:textId="77777777" w:rsidR="009013ED" w:rsidRDefault="009013ED" w:rsidP="009013ED">
      <w:pPr>
        <w:pStyle w:val="Sansinterligne"/>
        <w:rPr>
          <w:rFonts w:ascii="Arial" w:hAnsi="Arial" w:cs="Arial"/>
        </w:rPr>
      </w:pPr>
    </w:p>
    <w:p w14:paraId="6C66E199" w14:textId="77777777" w:rsidR="009013ED" w:rsidRDefault="009013ED" w:rsidP="009013ED">
      <w:pPr>
        <w:pStyle w:val="Sansinterligne"/>
        <w:rPr>
          <w:rFonts w:ascii="Arial" w:hAnsi="Arial" w:cs="Arial"/>
        </w:rPr>
      </w:pPr>
    </w:p>
    <w:p w14:paraId="41E9ACA8" w14:textId="77777777" w:rsidR="009013ED" w:rsidRDefault="009013ED" w:rsidP="009013ED">
      <w:pPr>
        <w:pStyle w:val="Sansinterligne"/>
        <w:rPr>
          <w:rFonts w:ascii="Arial" w:hAnsi="Arial" w:cs="Arial"/>
        </w:rPr>
      </w:pPr>
    </w:p>
    <w:p w14:paraId="3C918F75" w14:textId="77777777" w:rsidR="009013ED" w:rsidRDefault="009013ED" w:rsidP="009013ED">
      <w:pPr>
        <w:pStyle w:val="Sansinterligne"/>
        <w:rPr>
          <w:rFonts w:ascii="Arial" w:hAnsi="Arial" w:cs="Arial"/>
        </w:rPr>
      </w:pPr>
    </w:p>
    <w:p w14:paraId="373960F5" w14:textId="77777777" w:rsidR="009013ED" w:rsidRDefault="009013ED" w:rsidP="009013ED">
      <w:pPr>
        <w:pStyle w:val="Sansinterligne"/>
        <w:rPr>
          <w:rFonts w:ascii="Arial" w:hAnsi="Arial" w:cs="Arial"/>
        </w:rPr>
      </w:pPr>
    </w:p>
    <w:p w14:paraId="2F496E99" w14:textId="77777777" w:rsidR="009013ED" w:rsidRDefault="009013ED" w:rsidP="009013ED">
      <w:pPr>
        <w:pStyle w:val="Sansinterligne"/>
        <w:rPr>
          <w:rFonts w:ascii="Arial" w:hAnsi="Arial" w:cs="Arial"/>
        </w:rPr>
      </w:pPr>
    </w:p>
    <w:p w14:paraId="2F24A406" w14:textId="77777777" w:rsidR="009013ED" w:rsidRDefault="009013ED" w:rsidP="009013ED">
      <w:pPr>
        <w:pStyle w:val="Sansinterligne"/>
        <w:rPr>
          <w:rFonts w:ascii="Arial" w:hAnsi="Arial" w:cs="Arial"/>
        </w:rPr>
      </w:pPr>
    </w:p>
    <w:p w14:paraId="2BB535C0" w14:textId="77777777" w:rsidR="009013ED" w:rsidRDefault="009013ED" w:rsidP="009013ED">
      <w:pPr>
        <w:pStyle w:val="Sansinterligne"/>
        <w:rPr>
          <w:rFonts w:ascii="Arial" w:hAnsi="Arial" w:cs="Arial"/>
        </w:rPr>
      </w:pPr>
    </w:p>
    <w:p w14:paraId="61DBC9BC" w14:textId="77777777" w:rsidR="009013ED" w:rsidRDefault="009013ED" w:rsidP="009013ED">
      <w:pPr>
        <w:pStyle w:val="Sansinterligne"/>
        <w:rPr>
          <w:rFonts w:ascii="Arial" w:hAnsi="Arial" w:cs="Arial"/>
        </w:rPr>
      </w:pPr>
    </w:p>
    <w:p w14:paraId="47D719F9" w14:textId="77777777" w:rsidR="009013ED" w:rsidRDefault="009013ED" w:rsidP="009013ED">
      <w:pPr>
        <w:pStyle w:val="Sansinterligne"/>
        <w:rPr>
          <w:rFonts w:ascii="Arial" w:hAnsi="Arial" w:cs="Arial"/>
        </w:rPr>
      </w:pPr>
    </w:p>
    <w:p w14:paraId="220C35C8" w14:textId="77777777" w:rsidR="009013ED" w:rsidRPr="008B2C0C" w:rsidRDefault="009013ED" w:rsidP="008B2C0C">
      <w:pPr>
        <w:pStyle w:val="Sansinterligne"/>
        <w:rPr>
          <w:rFonts w:ascii="Arial" w:hAnsi="Arial" w:cs="Arial"/>
          <w:b/>
          <w:i/>
          <w:sz w:val="24"/>
          <w:szCs w:val="24"/>
        </w:rPr>
      </w:pPr>
      <w:r w:rsidRPr="008B2C0C">
        <w:rPr>
          <w:rFonts w:ascii="Arial" w:hAnsi="Arial" w:cs="Arial"/>
          <w:b/>
          <w:i/>
          <w:sz w:val="24"/>
          <w:szCs w:val="24"/>
        </w:rPr>
        <w:lastRenderedPageBreak/>
        <w:t>1</w:t>
      </w:r>
      <w:r w:rsidRPr="008B2C0C">
        <w:rPr>
          <w:rFonts w:ascii="Arial" w:hAnsi="Arial" w:cs="Arial"/>
          <w:b/>
          <w:i/>
          <w:sz w:val="24"/>
          <w:szCs w:val="24"/>
          <w:vertAlign w:val="superscript"/>
        </w:rPr>
        <w:t>ère</w:t>
      </w:r>
      <w:r w:rsidRPr="008B2C0C">
        <w:rPr>
          <w:rFonts w:ascii="Arial" w:hAnsi="Arial" w:cs="Arial"/>
          <w:b/>
          <w:i/>
          <w:sz w:val="24"/>
          <w:szCs w:val="24"/>
        </w:rPr>
        <w:t xml:space="preserve"> partie – Effets physiques</w:t>
      </w:r>
    </w:p>
    <w:p w14:paraId="497808B5" w14:textId="77777777" w:rsidR="009013ED" w:rsidRDefault="009013ED" w:rsidP="009013ED">
      <w:pPr>
        <w:pStyle w:val="Sansinterligne"/>
        <w:rPr>
          <w:rFonts w:ascii="Arial" w:hAnsi="Arial" w:cs="Arial"/>
        </w:rPr>
      </w:pPr>
    </w:p>
    <w:p w14:paraId="1CF2D36F" w14:textId="77777777" w:rsidR="009013ED" w:rsidRPr="008B2C0C" w:rsidRDefault="009013ED" w:rsidP="009013ED">
      <w:pPr>
        <w:pStyle w:val="Sansinterligne"/>
        <w:numPr>
          <w:ilvl w:val="0"/>
          <w:numId w:val="1"/>
        </w:numPr>
        <w:rPr>
          <w:rFonts w:ascii="Arial" w:hAnsi="Arial" w:cs="Arial"/>
          <w:b/>
          <w:u w:val="single"/>
        </w:rPr>
      </w:pPr>
      <w:r w:rsidRPr="008B2C0C">
        <w:rPr>
          <w:rFonts w:ascii="Arial" w:hAnsi="Arial" w:cs="Arial"/>
          <w:b/>
          <w:u w:val="single"/>
        </w:rPr>
        <w:t xml:space="preserve">Rayonnements </w:t>
      </w:r>
      <w:r w:rsidR="004A4A6D" w:rsidRPr="008B2C0C">
        <w:rPr>
          <w:rFonts w:ascii="Arial" w:hAnsi="Arial" w:cs="Arial"/>
          <w:b/>
          <w:u w:val="single"/>
        </w:rPr>
        <w:t>utilisés en médecine</w:t>
      </w:r>
    </w:p>
    <w:p w14:paraId="2AA60E56" w14:textId="77777777" w:rsidR="004A4A6D" w:rsidRPr="008B2C0C" w:rsidRDefault="004A4A6D" w:rsidP="004A4A6D">
      <w:pPr>
        <w:pStyle w:val="Sansinterligne"/>
        <w:rPr>
          <w:rFonts w:ascii="Arial" w:hAnsi="Arial" w:cs="Arial"/>
          <w:b/>
          <w:u w:val="single"/>
        </w:rPr>
      </w:pPr>
    </w:p>
    <w:p w14:paraId="3F80B7E2" w14:textId="77777777" w:rsidR="004A4A6D" w:rsidRPr="008B2C0C" w:rsidRDefault="004A4A6D" w:rsidP="004A4A6D">
      <w:pPr>
        <w:pStyle w:val="Sansinterligne"/>
        <w:numPr>
          <w:ilvl w:val="0"/>
          <w:numId w:val="1"/>
        </w:numPr>
        <w:rPr>
          <w:rFonts w:ascii="Arial" w:hAnsi="Arial" w:cs="Arial"/>
          <w:b/>
          <w:u w:val="single"/>
        </w:rPr>
      </w:pPr>
      <w:r w:rsidRPr="008B2C0C">
        <w:rPr>
          <w:rFonts w:ascii="Arial" w:hAnsi="Arial" w:cs="Arial"/>
          <w:b/>
          <w:u w:val="single"/>
        </w:rPr>
        <w:t>Effets des rayonnements sur la matière</w:t>
      </w:r>
    </w:p>
    <w:p w14:paraId="481B2D3F" w14:textId="77777777" w:rsidR="004A4A6D" w:rsidRDefault="004A4A6D" w:rsidP="004A4A6D">
      <w:pPr>
        <w:pStyle w:val="Sansinterligne"/>
        <w:rPr>
          <w:rFonts w:ascii="Arial" w:hAnsi="Arial" w:cs="Arial"/>
        </w:rPr>
      </w:pPr>
    </w:p>
    <w:p w14:paraId="55A3A30D" w14:textId="77777777" w:rsidR="004A4A6D" w:rsidRDefault="004A4A6D" w:rsidP="004A4A6D">
      <w:pPr>
        <w:pStyle w:val="Sansinterligne"/>
        <w:numPr>
          <w:ilvl w:val="0"/>
          <w:numId w:val="2"/>
        </w:numPr>
        <w:rPr>
          <w:rFonts w:ascii="Arial" w:hAnsi="Arial" w:cs="Arial"/>
        </w:rPr>
      </w:pPr>
      <w:r>
        <w:rPr>
          <w:rFonts w:ascii="Arial" w:hAnsi="Arial" w:cs="Arial"/>
        </w:rPr>
        <w:t>Photons</w:t>
      </w:r>
    </w:p>
    <w:p w14:paraId="01B30969" w14:textId="77777777" w:rsidR="002513FC" w:rsidRDefault="002513FC" w:rsidP="002513FC">
      <w:pPr>
        <w:pStyle w:val="Sansinterligne"/>
        <w:rPr>
          <w:rFonts w:ascii="Arial" w:hAnsi="Arial" w:cs="Arial"/>
        </w:rPr>
      </w:pPr>
    </w:p>
    <w:p w14:paraId="4C7CB2E6" w14:textId="77777777" w:rsidR="002513FC" w:rsidRDefault="002513FC" w:rsidP="002513FC">
      <w:pPr>
        <w:pStyle w:val="Sansinterligne"/>
        <w:numPr>
          <w:ilvl w:val="0"/>
          <w:numId w:val="11"/>
        </w:numPr>
        <w:rPr>
          <w:rFonts w:ascii="Arial" w:hAnsi="Arial" w:cs="Arial"/>
        </w:rPr>
      </w:pPr>
      <w:r>
        <w:rPr>
          <w:rFonts w:ascii="Arial" w:hAnsi="Arial" w:cs="Arial"/>
        </w:rPr>
        <w:t>Rappels</w:t>
      </w:r>
    </w:p>
    <w:p w14:paraId="66E7EC69" w14:textId="77777777" w:rsidR="002513FC" w:rsidRDefault="002513FC" w:rsidP="002513FC">
      <w:pPr>
        <w:pStyle w:val="Sansinterligne"/>
        <w:numPr>
          <w:ilvl w:val="0"/>
          <w:numId w:val="11"/>
        </w:numPr>
        <w:rPr>
          <w:rFonts w:ascii="Arial" w:hAnsi="Arial" w:cs="Arial"/>
        </w:rPr>
      </w:pPr>
      <w:r>
        <w:rPr>
          <w:rFonts w:ascii="Arial" w:hAnsi="Arial" w:cs="Arial"/>
        </w:rPr>
        <w:t>Effet photoélectrique</w:t>
      </w:r>
    </w:p>
    <w:p w14:paraId="6A65543B" w14:textId="77777777" w:rsidR="002513FC" w:rsidRDefault="002513FC" w:rsidP="002513FC">
      <w:pPr>
        <w:pStyle w:val="Sansinterligne"/>
        <w:numPr>
          <w:ilvl w:val="0"/>
          <w:numId w:val="11"/>
        </w:numPr>
        <w:rPr>
          <w:rFonts w:ascii="Arial" w:hAnsi="Arial" w:cs="Arial"/>
        </w:rPr>
      </w:pPr>
      <w:r>
        <w:rPr>
          <w:rFonts w:ascii="Arial" w:hAnsi="Arial" w:cs="Arial"/>
        </w:rPr>
        <w:t>Effet Compton</w:t>
      </w:r>
    </w:p>
    <w:p w14:paraId="4C5D3E57" w14:textId="77777777" w:rsidR="002513FC" w:rsidRDefault="002513FC" w:rsidP="002513FC">
      <w:pPr>
        <w:pStyle w:val="Sansinterligne"/>
        <w:numPr>
          <w:ilvl w:val="0"/>
          <w:numId w:val="11"/>
        </w:numPr>
        <w:rPr>
          <w:rFonts w:ascii="Arial" w:hAnsi="Arial" w:cs="Arial"/>
        </w:rPr>
      </w:pPr>
      <w:r>
        <w:rPr>
          <w:rFonts w:ascii="Arial" w:hAnsi="Arial" w:cs="Arial"/>
        </w:rPr>
        <w:t>Matérialisation de paires</w:t>
      </w:r>
    </w:p>
    <w:p w14:paraId="302D6074" w14:textId="77777777" w:rsidR="002513FC" w:rsidRDefault="002513FC" w:rsidP="002513FC">
      <w:pPr>
        <w:pStyle w:val="Sansinterligne"/>
        <w:rPr>
          <w:rFonts w:ascii="Arial" w:hAnsi="Arial" w:cs="Arial"/>
        </w:rPr>
      </w:pPr>
    </w:p>
    <w:p w14:paraId="57DA1B9B" w14:textId="77777777" w:rsidR="004A4A6D" w:rsidRDefault="004A4A6D" w:rsidP="004A4A6D">
      <w:pPr>
        <w:pStyle w:val="Sansinterligne"/>
        <w:numPr>
          <w:ilvl w:val="0"/>
          <w:numId w:val="2"/>
        </w:numPr>
        <w:rPr>
          <w:rFonts w:ascii="Arial" w:hAnsi="Arial" w:cs="Arial"/>
        </w:rPr>
      </w:pPr>
      <w:r>
        <w:rPr>
          <w:rFonts w:ascii="Arial" w:hAnsi="Arial" w:cs="Arial"/>
        </w:rPr>
        <w:t>Particules chargées légères</w:t>
      </w:r>
    </w:p>
    <w:p w14:paraId="6561DE80" w14:textId="77777777" w:rsidR="002513FC" w:rsidRDefault="002513FC" w:rsidP="002513FC">
      <w:pPr>
        <w:pStyle w:val="Sansinterligne"/>
        <w:rPr>
          <w:rFonts w:ascii="Arial" w:hAnsi="Arial" w:cs="Arial"/>
        </w:rPr>
      </w:pPr>
    </w:p>
    <w:p w14:paraId="76A1C27E" w14:textId="77777777" w:rsidR="002513FC" w:rsidRDefault="002513FC" w:rsidP="002513FC">
      <w:pPr>
        <w:pStyle w:val="Sansinterligne"/>
        <w:numPr>
          <w:ilvl w:val="0"/>
          <w:numId w:val="12"/>
        </w:numPr>
        <w:rPr>
          <w:rFonts w:ascii="Arial" w:hAnsi="Arial" w:cs="Arial"/>
        </w:rPr>
      </w:pPr>
      <w:r>
        <w:rPr>
          <w:rFonts w:ascii="Arial" w:hAnsi="Arial" w:cs="Arial"/>
        </w:rPr>
        <w:t>Ionisation de l’atome cible</w:t>
      </w:r>
    </w:p>
    <w:p w14:paraId="36AF4E7D" w14:textId="77777777" w:rsidR="002513FC" w:rsidRDefault="002513FC" w:rsidP="002513FC">
      <w:pPr>
        <w:pStyle w:val="Sansinterligne"/>
        <w:numPr>
          <w:ilvl w:val="0"/>
          <w:numId w:val="12"/>
        </w:numPr>
        <w:rPr>
          <w:rFonts w:ascii="Arial" w:hAnsi="Arial" w:cs="Arial"/>
        </w:rPr>
      </w:pPr>
      <w:r>
        <w:rPr>
          <w:rFonts w:ascii="Arial" w:hAnsi="Arial" w:cs="Arial"/>
        </w:rPr>
        <w:t>Excitation de l’atome cible</w:t>
      </w:r>
    </w:p>
    <w:p w14:paraId="7E62EED8" w14:textId="77777777" w:rsidR="002513FC" w:rsidRDefault="002513FC" w:rsidP="002513FC">
      <w:pPr>
        <w:pStyle w:val="Sansinterligne"/>
        <w:numPr>
          <w:ilvl w:val="0"/>
          <w:numId w:val="12"/>
        </w:numPr>
        <w:rPr>
          <w:rFonts w:ascii="Arial" w:hAnsi="Arial" w:cs="Arial"/>
        </w:rPr>
      </w:pPr>
      <w:r>
        <w:rPr>
          <w:rFonts w:ascii="Arial" w:hAnsi="Arial" w:cs="Arial"/>
        </w:rPr>
        <w:t>Trajectoire</w:t>
      </w:r>
    </w:p>
    <w:p w14:paraId="3471C1B7" w14:textId="77777777" w:rsidR="002513FC" w:rsidRDefault="002513FC" w:rsidP="002513FC">
      <w:pPr>
        <w:pStyle w:val="Sansinterligne"/>
        <w:rPr>
          <w:rFonts w:ascii="Arial" w:hAnsi="Arial" w:cs="Arial"/>
        </w:rPr>
      </w:pPr>
    </w:p>
    <w:p w14:paraId="0B215D07" w14:textId="77777777" w:rsidR="004A4A6D" w:rsidRDefault="004A4A6D" w:rsidP="004A4A6D">
      <w:pPr>
        <w:pStyle w:val="Sansinterligne"/>
        <w:numPr>
          <w:ilvl w:val="0"/>
          <w:numId w:val="2"/>
        </w:numPr>
        <w:rPr>
          <w:rFonts w:ascii="Arial" w:hAnsi="Arial" w:cs="Arial"/>
        </w:rPr>
      </w:pPr>
      <w:r>
        <w:rPr>
          <w:rFonts w:ascii="Arial" w:hAnsi="Arial" w:cs="Arial"/>
        </w:rPr>
        <w:t>Particules chargées lourdes</w:t>
      </w:r>
    </w:p>
    <w:p w14:paraId="19FA9D54" w14:textId="77777777" w:rsidR="004A4A6D" w:rsidRDefault="004A4A6D" w:rsidP="004A4A6D">
      <w:pPr>
        <w:pStyle w:val="Sansinterligne"/>
        <w:rPr>
          <w:rFonts w:ascii="Arial" w:hAnsi="Arial" w:cs="Arial"/>
        </w:rPr>
      </w:pPr>
    </w:p>
    <w:p w14:paraId="3E725371" w14:textId="77777777" w:rsidR="004A4A6D" w:rsidRPr="008B2C0C" w:rsidRDefault="004A4A6D" w:rsidP="004A4A6D">
      <w:pPr>
        <w:pStyle w:val="Sansinterligne"/>
        <w:numPr>
          <w:ilvl w:val="0"/>
          <w:numId w:val="1"/>
        </w:numPr>
        <w:rPr>
          <w:rFonts w:ascii="Arial" w:hAnsi="Arial" w:cs="Arial"/>
          <w:b/>
          <w:u w:val="single"/>
        </w:rPr>
      </w:pPr>
      <w:r w:rsidRPr="008B2C0C">
        <w:rPr>
          <w:rFonts w:ascii="Arial" w:hAnsi="Arial" w:cs="Arial"/>
          <w:b/>
          <w:u w:val="single"/>
        </w:rPr>
        <w:t>Grandeurs et unités en dosimétrie et radioprotection</w:t>
      </w:r>
    </w:p>
    <w:p w14:paraId="42F7EB2B" w14:textId="77777777" w:rsidR="004A4A6D" w:rsidRDefault="004A4A6D" w:rsidP="004A4A6D">
      <w:pPr>
        <w:pStyle w:val="Sansinterligne"/>
        <w:rPr>
          <w:rFonts w:ascii="Arial" w:hAnsi="Arial" w:cs="Arial"/>
        </w:rPr>
      </w:pPr>
    </w:p>
    <w:p w14:paraId="3C05B7A6" w14:textId="77777777" w:rsidR="004A4A6D" w:rsidRDefault="004A4A6D" w:rsidP="004A4A6D">
      <w:pPr>
        <w:pStyle w:val="Sansinterligne"/>
        <w:rPr>
          <w:rFonts w:ascii="Arial" w:hAnsi="Arial" w:cs="Arial"/>
        </w:rPr>
      </w:pPr>
    </w:p>
    <w:p w14:paraId="42632BC7" w14:textId="77777777" w:rsidR="004A4A6D" w:rsidRDefault="004A4A6D" w:rsidP="004A4A6D">
      <w:pPr>
        <w:pStyle w:val="Sansinterligne"/>
        <w:rPr>
          <w:rFonts w:ascii="Arial" w:hAnsi="Arial" w:cs="Arial"/>
        </w:rPr>
      </w:pPr>
    </w:p>
    <w:p w14:paraId="71934E47" w14:textId="77777777" w:rsidR="004A4A6D" w:rsidRDefault="004A4A6D" w:rsidP="004A4A6D">
      <w:pPr>
        <w:pStyle w:val="Sansinterligne"/>
        <w:rPr>
          <w:rFonts w:ascii="Arial" w:hAnsi="Arial" w:cs="Arial"/>
        </w:rPr>
      </w:pPr>
    </w:p>
    <w:p w14:paraId="3B2EE398" w14:textId="77777777" w:rsidR="004A4A6D" w:rsidRPr="008B2C0C" w:rsidRDefault="004A4A6D" w:rsidP="004A4A6D">
      <w:pPr>
        <w:pStyle w:val="Sansinterligne"/>
        <w:rPr>
          <w:rFonts w:ascii="Arial" w:hAnsi="Arial" w:cs="Arial"/>
          <w:b/>
          <w:i/>
          <w:sz w:val="24"/>
        </w:rPr>
      </w:pPr>
      <w:r w:rsidRPr="008B2C0C">
        <w:rPr>
          <w:rFonts w:ascii="Arial" w:hAnsi="Arial" w:cs="Arial"/>
          <w:b/>
          <w:i/>
          <w:sz w:val="24"/>
        </w:rPr>
        <w:t>2</w:t>
      </w:r>
      <w:r w:rsidRPr="008B2C0C">
        <w:rPr>
          <w:rFonts w:ascii="Arial" w:hAnsi="Arial" w:cs="Arial"/>
          <w:b/>
          <w:i/>
          <w:sz w:val="24"/>
          <w:vertAlign w:val="superscript"/>
        </w:rPr>
        <w:t>ème</w:t>
      </w:r>
      <w:r w:rsidRPr="008B2C0C">
        <w:rPr>
          <w:rFonts w:ascii="Arial" w:hAnsi="Arial" w:cs="Arial"/>
          <w:b/>
          <w:i/>
          <w:sz w:val="24"/>
        </w:rPr>
        <w:t xml:space="preserve"> partie – Effets biologiques</w:t>
      </w:r>
    </w:p>
    <w:p w14:paraId="10DE03FB" w14:textId="77777777" w:rsidR="000E22BD" w:rsidRPr="008B2C0C" w:rsidRDefault="000E22BD" w:rsidP="004A4A6D">
      <w:pPr>
        <w:pStyle w:val="Sansinterligne"/>
        <w:rPr>
          <w:rFonts w:ascii="Arial" w:hAnsi="Arial" w:cs="Arial"/>
          <w:b/>
          <w:u w:val="single"/>
        </w:rPr>
      </w:pPr>
    </w:p>
    <w:p w14:paraId="304B6BC8" w14:textId="77777777" w:rsidR="000E22BD" w:rsidRPr="008B2C0C" w:rsidRDefault="000E22BD" w:rsidP="007C78F5">
      <w:pPr>
        <w:pStyle w:val="Sansinterligne"/>
        <w:numPr>
          <w:ilvl w:val="0"/>
          <w:numId w:val="4"/>
        </w:numPr>
        <w:rPr>
          <w:rFonts w:ascii="Arial" w:hAnsi="Arial" w:cs="Arial"/>
          <w:b/>
          <w:u w:val="single"/>
        </w:rPr>
      </w:pPr>
      <w:r w:rsidRPr="008B2C0C">
        <w:rPr>
          <w:rFonts w:ascii="Arial" w:hAnsi="Arial" w:cs="Arial"/>
          <w:b/>
          <w:u w:val="single"/>
        </w:rPr>
        <w:t>Introduction</w:t>
      </w:r>
    </w:p>
    <w:p w14:paraId="5872A8F4" w14:textId="77777777" w:rsidR="003729E5" w:rsidRDefault="003729E5" w:rsidP="003729E5">
      <w:pPr>
        <w:pStyle w:val="Sansinterligne"/>
        <w:rPr>
          <w:rFonts w:ascii="Arial" w:hAnsi="Arial" w:cs="Arial"/>
        </w:rPr>
      </w:pPr>
    </w:p>
    <w:p w14:paraId="41C8758D" w14:textId="77777777" w:rsidR="003729E5" w:rsidRDefault="003729E5" w:rsidP="003729E5">
      <w:pPr>
        <w:pStyle w:val="Sansinterligne"/>
        <w:numPr>
          <w:ilvl w:val="0"/>
          <w:numId w:val="17"/>
        </w:numPr>
        <w:rPr>
          <w:rFonts w:ascii="Arial" w:hAnsi="Arial" w:cs="Arial"/>
        </w:rPr>
      </w:pPr>
      <w:r>
        <w:rPr>
          <w:rFonts w:ascii="Arial" w:hAnsi="Arial" w:cs="Arial"/>
        </w:rPr>
        <w:t>Radiothérapie externe</w:t>
      </w:r>
    </w:p>
    <w:p w14:paraId="4252850E" w14:textId="77777777" w:rsidR="003729E5" w:rsidRDefault="003729E5" w:rsidP="003729E5">
      <w:pPr>
        <w:pStyle w:val="Sansinterligne"/>
        <w:numPr>
          <w:ilvl w:val="0"/>
          <w:numId w:val="17"/>
        </w:numPr>
        <w:rPr>
          <w:rFonts w:ascii="Arial" w:hAnsi="Arial" w:cs="Arial"/>
        </w:rPr>
      </w:pPr>
      <w:r>
        <w:rPr>
          <w:rFonts w:ascii="Arial" w:hAnsi="Arial" w:cs="Arial"/>
        </w:rPr>
        <w:t xml:space="preserve">Curiethérapie </w:t>
      </w:r>
    </w:p>
    <w:p w14:paraId="72C733F6" w14:textId="77777777" w:rsidR="000E22BD" w:rsidRDefault="000E22BD" w:rsidP="000E22BD">
      <w:pPr>
        <w:pStyle w:val="Sansinterligne"/>
        <w:rPr>
          <w:rFonts w:ascii="Arial" w:hAnsi="Arial" w:cs="Arial"/>
        </w:rPr>
      </w:pPr>
    </w:p>
    <w:p w14:paraId="5F216850" w14:textId="77777777" w:rsidR="000E22BD" w:rsidRPr="008B2C0C" w:rsidRDefault="000E22BD" w:rsidP="000E22BD">
      <w:pPr>
        <w:pStyle w:val="Sansinterligne"/>
        <w:numPr>
          <w:ilvl w:val="0"/>
          <w:numId w:val="4"/>
        </w:numPr>
        <w:rPr>
          <w:rFonts w:ascii="Arial" w:hAnsi="Arial" w:cs="Arial"/>
          <w:b/>
          <w:u w:val="single"/>
        </w:rPr>
      </w:pPr>
      <w:r w:rsidRPr="008B2C0C">
        <w:rPr>
          <w:rFonts w:ascii="Arial" w:hAnsi="Arial" w:cs="Arial"/>
          <w:b/>
          <w:u w:val="single"/>
        </w:rPr>
        <w:t>Interaction des rayonnements ionisants avec l’organisme</w:t>
      </w:r>
    </w:p>
    <w:p w14:paraId="1FABC052" w14:textId="77777777" w:rsidR="000E22BD" w:rsidRDefault="000E22BD" w:rsidP="000E22BD">
      <w:pPr>
        <w:pStyle w:val="Sansinterligne"/>
        <w:rPr>
          <w:rFonts w:ascii="Arial" w:hAnsi="Arial" w:cs="Arial"/>
        </w:rPr>
      </w:pPr>
    </w:p>
    <w:p w14:paraId="1AFDDBEA" w14:textId="77777777" w:rsidR="000E22BD" w:rsidRDefault="000E22BD" w:rsidP="000E22BD">
      <w:pPr>
        <w:pStyle w:val="Sansinterligne"/>
        <w:numPr>
          <w:ilvl w:val="0"/>
          <w:numId w:val="5"/>
        </w:numPr>
        <w:rPr>
          <w:rFonts w:ascii="Arial" w:hAnsi="Arial" w:cs="Arial"/>
        </w:rPr>
      </w:pPr>
      <w:r>
        <w:rPr>
          <w:rFonts w:ascii="Arial" w:hAnsi="Arial" w:cs="Arial"/>
        </w:rPr>
        <w:t>Etape physique</w:t>
      </w:r>
    </w:p>
    <w:p w14:paraId="17EA567C" w14:textId="77777777" w:rsidR="000E22BD" w:rsidRDefault="000E22BD" w:rsidP="000E22BD">
      <w:pPr>
        <w:pStyle w:val="Sansinterligne"/>
        <w:numPr>
          <w:ilvl w:val="0"/>
          <w:numId w:val="5"/>
        </w:numPr>
        <w:rPr>
          <w:rFonts w:ascii="Arial" w:hAnsi="Arial" w:cs="Arial"/>
        </w:rPr>
      </w:pPr>
      <w:r>
        <w:rPr>
          <w:rFonts w:ascii="Arial" w:hAnsi="Arial" w:cs="Arial"/>
        </w:rPr>
        <w:t>Etape chimique</w:t>
      </w:r>
    </w:p>
    <w:p w14:paraId="1404888C" w14:textId="77777777" w:rsidR="000E22BD" w:rsidRDefault="000E22BD" w:rsidP="000E22BD">
      <w:pPr>
        <w:pStyle w:val="Sansinterligne"/>
        <w:numPr>
          <w:ilvl w:val="0"/>
          <w:numId w:val="5"/>
        </w:numPr>
        <w:rPr>
          <w:rFonts w:ascii="Arial" w:hAnsi="Arial" w:cs="Arial"/>
        </w:rPr>
      </w:pPr>
      <w:r>
        <w:rPr>
          <w:rFonts w:ascii="Arial" w:hAnsi="Arial" w:cs="Arial"/>
        </w:rPr>
        <w:t>Etape biologique</w:t>
      </w:r>
    </w:p>
    <w:p w14:paraId="0CF730DD" w14:textId="77777777" w:rsidR="000E22BD" w:rsidRDefault="000E22BD" w:rsidP="000E22BD">
      <w:pPr>
        <w:pStyle w:val="Sansinterligne"/>
        <w:rPr>
          <w:rFonts w:ascii="Arial" w:hAnsi="Arial" w:cs="Arial"/>
        </w:rPr>
      </w:pPr>
    </w:p>
    <w:p w14:paraId="021A4523" w14:textId="77777777" w:rsidR="000E22BD" w:rsidRPr="008B2C0C" w:rsidRDefault="000E22BD" w:rsidP="000E22BD">
      <w:pPr>
        <w:pStyle w:val="Sansinterligne"/>
        <w:numPr>
          <w:ilvl w:val="0"/>
          <w:numId w:val="4"/>
        </w:numPr>
        <w:rPr>
          <w:rFonts w:ascii="Arial" w:hAnsi="Arial" w:cs="Arial"/>
          <w:b/>
          <w:u w:val="single"/>
        </w:rPr>
      </w:pPr>
      <w:r w:rsidRPr="008B2C0C">
        <w:rPr>
          <w:rFonts w:ascii="Arial" w:hAnsi="Arial" w:cs="Arial"/>
          <w:b/>
          <w:u w:val="single"/>
        </w:rPr>
        <w:t>Association de la radiothérapie avec la chimiothérapie</w:t>
      </w:r>
    </w:p>
    <w:p w14:paraId="44DB01B1" w14:textId="77777777" w:rsidR="000E22BD" w:rsidRPr="008B2C0C" w:rsidRDefault="000E22BD" w:rsidP="000E22BD">
      <w:pPr>
        <w:pStyle w:val="Sansinterligne"/>
        <w:rPr>
          <w:rFonts w:ascii="Arial" w:hAnsi="Arial" w:cs="Arial"/>
          <w:b/>
          <w:u w:val="single"/>
        </w:rPr>
      </w:pPr>
    </w:p>
    <w:p w14:paraId="20DCC310" w14:textId="77777777" w:rsidR="000E22BD" w:rsidRPr="008B2C0C" w:rsidRDefault="000E22BD" w:rsidP="000E22BD">
      <w:pPr>
        <w:pStyle w:val="Sansinterligne"/>
        <w:numPr>
          <w:ilvl w:val="0"/>
          <w:numId w:val="4"/>
        </w:numPr>
        <w:rPr>
          <w:rFonts w:ascii="Arial" w:hAnsi="Arial" w:cs="Arial"/>
          <w:b/>
          <w:u w:val="single"/>
        </w:rPr>
      </w:pPr>
      <w:r w:rsidRPr="008B2C0C">
        <w:rPr>
          <w:rFonts w:ascii="Arial" w:hAnsi="Arial" w:cs="Arial"/>
          <w:b/>
          <w:u w:val="single"/>
        </w:rPr>
        <w:t>Association de la radiothérapie avec une thérapie ciblée</w:t>
      </w:r>
    </w:p>
    <w:p w14:paraId="50340C89" w14:textId="77777777" w:rsidR="000E22BD" w:rsidRPr="008B2C0C" w:rsidRDefault="000E22BD" w:rsidP="000E22BD">
      <w:pPr>
        <w:pStyle w:val="Sansinterligne"/>
        <w:rPr>
          <w:rFonts w:ascii="Arial" w:hAnsi="Arial" w:cs="Arial"/>
          <w:b/>
          <w:u w:val="single"/>
        </w:rPr>
      </w:pPr>
    </w:p>
    <w:p w14:paraId="77D1C7CC" w14:textId="77777777" w:rsidR="000E22BD" w:rsidRPr="008B2C0C" w:rsidRDefault="000E22BD" w:rsidP="000E22BD">
      <w:pPr>
        <w:pStyle w:val="Sansinterligne"/>
        <w:numPr>
          <w:ilvl w:val="0"/>
          <w:numId w:val="4"/>
        </w:numPr>
        <w:rPr>
          <w:rFonts w:ascii="Arial" w:hAnsi="Arial" w:cs="Arial"/>
          <w:b/>
          <w:u w:val="single"/>
        </w:rPr>
      </w:pPr>
      <w:r w:rsidRPr="008B2C0C">
        <w:rPr>
          <w:rFonts w:ascii="Arial" w:hAnsi="Arial" w:cs="Arial"/>
          <w:b/>
          <w:u w:val="single"/>
        </w:rPr>
        <w:t>Risques à long terme de la radiothérapie</w:t>
      </w:r>
    </w:p>
    <w:p w14:paraId="45EAC9C1" w14:textId="77777777" w:rsidR="000E22BD" w:rsidRDefault="000E22BD" w:rsidP="000E22BD">
      <w:pPr>
        <w:pStyle w:val="Paragraphedeliste"/>
        <w:rPr>
          <w:rFonts w:ascii="Arial" w:hAnsi="Arial" w:cs="Arial"/>
        </w:rPr>
      </w:pPr>
    </w:p>
    <w:p w14:paraId="5B4AD9A3" w14:textId="77777777" w:rsidR="000E22BD" w:rsidRDefault="000E22BD" w:rsidP="000E22BD">
      <w:pPr>
        <w:pStyle w:val="Sansinterligne"/>
        <w:rPr>
          <w:rFonts w:ascii="Arial" w:hAnsi="Arial" w:cs="Arial"/>
        </w:rPr>
      </w:pPr>
    </w:p>
    <w:p w14:paraId="618C2AF6" w14:textId="77777777" w:rsidR="000E22BD" w:rsidRDefault="000E22BD" w:rsidP="000E22BD">
      <w:pPr>
        <w:pStyle w:val="Sansinterligne"/>
        <w:rPr>
          <w:rFonts w:ascii="Arial" w:hAnsi="Arial" w:cs="Arial"/>
        </w:rPr>
      </w:pPr>
    </w:p>
    <w:p w14:paraId="59591D05" w14:textId="77777777" w:rsidR="000E22BD" w:rsidRDefault="000E22BD" w:rsidP="000E22BD">
      <w:pPr>
        <w:pStyle w:val="Sansinterligne"/>
        <w:rPr>
          <w:rFonts w:ascii="Arial" w:hAnsi="Arial" w:cs="Arial"/>
        </w:rPr>
      </w:pPr>
    </w:p>
    <w:p w14:paraId="4ABB3A1C" w14:textId="77777777" w:rsidR="000E22BD" w:rsidRDefault="000E22BD" w:rsidP="000E22BD">
      <w:pPr>
        <w:pStyle w:val="Sansinterligne"/>
        <w:rPr>
          <w:rFonts w:ascii="Arial" w:hAnsi="Arial" w:cs="Arial"/>
        </w:rPr>
      </w:pPr>
    </w:p>
    <w:p w14:paraId="0BB1103A" w14:textId="77777777" w:rsidR="000E22BD" w:rsidRDefault="000E22BD" w:rsidP="000E22BD">
      <w:pPr>
        <w:pStyle w:val="Sansinterligne"/>
        <w:rPr>
          <w:rFonts w:ascii="Arial" w:hAnsi="Arial" w:cs="Arial"/>
        </w:rPr>
      </w:pPr>
    </w:p>
    <w:p w14:paraId="22C8428F" w14:textId="77777777" w:rsidR="000E22BD" w:rsidRDefault="000E22BD" w:rsidP="000E22BD">
      <w:pPr>
        <w:pStyle w:val="Sansinterligne"/>
        <w:rPr>
          <w:rFonts w:ascii="Arial" w:hAnsi="Arial" w:cs="Arial"/>
        </w:rPr>
      </w:pPr>
    </w:p>
    <w:p w14:paraId="77AE3858" w14:textId="77777777" w:rsidR="003729E5" w:rsidRDefault="003729E5" w:rsidP="000E22BD">
      <w:pPr>
        <w:pStyle w:val="Sansinterligne"/>
        <w:rPr>
          <w:rFonts w:ascii="Arial" w:hAnsi="Arial" w:cs="Arial"/>
        </w:rPr>
      </w:pPr>
    </w:p>
    <w:p w14:paraId="71B48459" w14:textId="77777777" w:rsidR="008B2C0C" w:rsidRDefault="008B2C0C" w:rsidP="000E22BD">
      <w:pPr>
        <w:pStyle w:val="Sansinterligne"/>
        <w:rPr>
          <w:rFonts w:ascii="Arial" w:hAnsi="Arial" w:cs="Arial"/>
        </w:rPr>
      </w:pPr>
    </w:p>
    <w:p w14:paraId="35463841" w14:textId="77777777" w:rsidR="008B2C0C" w:rsidRDefault="008B2C0C" w:rsidP="000E22BD">
      <w:pPr>
        <w:pStyle w:val="Sansinterligne"/>
        <w:rPr>
          <w:rFonts w:ascii="Arial" w:hAnsi="Arial" w:cs="Arial"/>
        </w:rPr>
      </w:pPr>
    </w:p>
    <w:p w14:paraId="61E8DB12" w14:textId="77777777" w:rsidR="000E22BD" w:rsidRPr="008B2C0C" w:rsidRDefault="000E22BD" w:rsidP="008B2C0C">
      <w:pPr>
        <w:pStyle w:val="Sansinterligne"/>
        <w:jc w:val="center"/>
        <w:rPr>
          <w:rFonts w:ascii="Arial" w:hAnsi="Arial" w:cs="Arial"/>
          <w:b/>
          <w:i/>
          <w:sz w:val="24"/>
          <w:szCs w:val="24"/>
        </w:rPr>
      </w:pPr>
      <w:r w:rsidRPr="008B2C0C">
        <w:rPr>
          <w:rFonts w:ascii="Arial" w:hAnsi="Arial" w:cs="Arial"/>
          <w:b/>
          <w:i/>
          <w:sz w:val="24"/>
          <w:szCs w:val="24"/>
        </w:rPr>
        <w:lastRenderedPageBreak/>
        <w:t>1</w:t>
      </w:r>
      <w:r w:rsidRPr="008B2C0C">
        <w:rPr>
          <w:rFonts w:ascii="Arial" w:hAnsi="Arial" w:cs="Arial"/>
          <w:b/>
          <w:i/>
          <w:sz w:val="24"/>
          <w:szCs w:val="24"/>
          <w:vertAlign w:val="superscript"/>
        </w:rPr>
        <w:t>ère</w:t>
      </w:r>
      <w:r w:rsidRPr="008B2C0C">
        <w:rPr>
          <w:rFonts w:ascii="Arial" w:hAnsi="Arial" w:cs="Arial"/>
          <w:b/>
          <w:i/>
          <w:sz w:val="24"/>
          <w:szCs w:val="24"/>
        </w:rPr>
        <w:t xml:space="preserve"> partie – Bases physiques de la radiothérapie</w:t>
      </w:r>
    </w:p>
    <w:p w14:paraId="3D2929FD" w14:textId="77777777" w:rsidR="00E776FF" w:rsidRDefault="00E776FF" w:rsidP="000E22BD">
      <w:pPr>
        <w:pStyle w:val="Sansinterligne"/>
        <w:rPr>
          <w:rFonts w:ascii="Arial" w:hAnsi="Arial" w:cs="Arial"/>
        </w:rPr>
      </w:pPr>
    </w:p>
    <w:p w14:paraId="6F3CB0B0" w14:textId="77777777" w:rsidR="000E22BD" w:rsidRDefault="000E22BD" w:rsidP="000E22BD">
      <w:pPr>
        <w:pStyle w:val="Sansinterligne"/>
        <w:rPr>
          <w:rFonts w:ascii="Arial" w:hAnsi="Arial" w:cs="Arial"/>
        </w:rPr>
      </w:pPr>
    </w:p>
    <w:p w14:paraId="065351B8" w14:textId="77777777" w:rsidR="000E22BD" w:rsidRPr="008B2C0C" w:rsidRDefault="000E22BD" w:rsidP="000E22BD">
      <w:pPr>
        <w:pStyle w:val="Sansinterligne"/>
        <w:numPr>
          <w:ilvl w:val="0"/>
          <w:numId w:val="6"/>
        </w:numPr>
        <w:rPr>
          <w:rFonts w:ascii="Arial" w:hAnsi="Arial" w:cs="Arial"/>
          <w:b/>
          <w:sz w:val="24"/>
          <w:szCs w:val="24"/>
          <w:u w:val="single"/>
        </w:rPr>
      </w:pPr>
      <w:r w:rsidRPr="008B2C0C">
        <w:rPr>
          <w:rFonts w:ascii="Arial" w:hAnsi="Arial" w:cs="Arial"/>
          <w:b/>
          <w:sz w:val="24"/>
          <w:szCs w:val="24"/>
          <w:u w:val="single"/>
        </w:rPr>
        <w:t>Rayonnements utilisés en médecine</w:t>
      </w:r>
    </w:p>
    <w:p w14:paraId="4572A409" w14:textId="77777777" w:rsidR="000E22BD" w:rsidRDefault="000E22BD" w:rsidP="000E22BD">
      <w:pPr>
        <w:pStyle w:val="Sansinterligne"/>
        <w:rPr>
          <w:rFonts w:ascii="Arial" w:hAnsi="Arial" w:cs="Arial"/>
        </w:rPr>
      </w:pPr>
    </w:p>
    <w:p w14:paraId="5A0BBCD8" w14:textId="77777777" w:rsidR="000E22BD" w:rsidRDefault="001C6D13" w:rsidP="00D41E8B">
      <w:pPr>
        <w:pStyle w:val="Sansinterligne"/>
        <w:jc w:val="both"/>
        <w:rPr>
          <w:rFonts w:ascii="Arial" w:hAnsi="Arial" w:cs="Arial"/>
        </w:rPr>
      </w:pPr>
      <w:r>
        <w:rPr>
          <w:rFonts w:ascii="Arial" w:hAnsi="Arial" w:cs="Arial"/>
        </w:rPr>
        <w:t>Il y a 2 types de rayonnements médicaux ionisants concernés par la radioprotection :</w:t>
      </w:r>
    </w:p>
    <w:p w14:paraId="0F588091" w14:textId="77777777" w:rsidR="001C6D13" w:rsidRDefault="001C6D13" w:rsidP="00D41E8B">
      <w:pPr>
        <w:pStyle w:val="Sansinterligne"/>
        <w:jc w:val="both"/>
        <w:rPr>
          <w:rFonts w:ascii="Arial" w:hAnsi="Arial" w:cs="Arial"/>
        </w:rPr>
      </w:pPr>
      <w:r>
        <w:rPr>
          <w:rFonts w:ascii="Arial" w:hAnsi="Arial" w:cs="Arial"/>
        </w:rPr>
        <w:t xml:space="preserve">-rayonnements électromagnétiques, dus aux </w:t>
      </w:r>
      <w:r w:rsidRPr="00E776FF">
        <w:rPr>
          <w:rFonts w:ascii="Arial" w:hAnsi="Arial" w:cs="Arial"/>
          <w:u w:val="single"/>
        </w:rPr>
        <w:t>particules de masse nulle</w:t>
      </w:r>
      <w:r>
        <w:rPr>
          <w:rFonts w:ascii="Arial" w:hAnsi="Arial" w:cs="Arial"/>
        </w:rPr>
        <w:t xml:space="preserve"> (photons)</w:t>
      </w:r>
    </w:p>
    <w:p w14:paraId="5148E2D6" w14:textId="77777777" w:rsidR="001C6D13" w:rsidRDefault="001C6D13" w:rsidP="00D41E8B">
      <w:pPr>
        <w:pStyle w:val="Sansinterligne"/>
        <w:jc w:val="both"/>
        <w:rPr>
          <w:rFonts w:ascii="Arial" w:hAnsi="Arial" w:cs="Arial"/>
        </w:rPr>
      </w:pPr>
      <w:r>
        <w:rPr>
          <w:rFonts w:ascii="Arial" w:hAnsi="Arial" w:cs="Arial"/>
        </w:rPr>
        <w:t xml:space="preserve">-rayonnements dus aux </w:t>
      </w:r>
      <w:r w:rsidRPr="00E776FF">
        <w:rPr>
          <w:rFonts w:ascii="Arial" w:hAnsi="Arial" w:cs="Arial"/>
          <w:u w:val="single"/>
        </w:rPr>
        <w:t>particules matérielles</w:t>
      </w:r>
      <w:r>
        <w:rPr>
          <w:rFonts w:ascii="Arial" w:hAnsi="Arial" w:cs="Arial"/>
        </w:rPr>
        <w:t xml:space="preserve"> (électrons, positons, protons, neutrons)</w:t>
      </w:r>
    </w:p>
    <w:p w14:paraId="7433135D" w14:textId="77777777" w:rsidR="001C6D13" w:rsidRDefault="001C6D13" w:rsidP="00D41E8B">
      <w:pPr>
        <w:pStyle w:val="Sansinterligne"/>
        <w:jc w:val="both"/>
        <w:rPr>
          <w:rFonts w:ascii="Arial" w:hAnsi="Arial" w:cs="Arial"/>
        </w:rPr>
      </w:pPr>
    </w:p>
    <w:p w14:paraId="667ADF01" w14:textId="77777777" w:rsidR="001C6D13" w:rsidRDefault="001C6D13" w:rsidP="00D41E8B">
      <w:pPr>
        <w:pStyle w:val="Sansinterligne"/>
        <w:jc w:val="both"/>
        <w:rPr>
          <w:rFonts w:ascii="Arial" w:hAnsi="Arial" w:cs="Arial"/>
        </w:rPr>
      </w:pPr>
      <w:r>
        <w:rPr>
          <w:rFonts w:ascii="Arial" w:hAnsi="Arial" w:cs="Arial"/>
        </w:rPr>
        <w:t>On peut utiliser ces rayonnements en médecine pour :</w:t>
      </w:r>
    </w:p>
    <w:p w14:paraId="12CA0BE6" w14:textId="77777777" w:rsidR="001C6D13" w:rsidRDefault="001C6D13" w:rsidP="00D41E8B">
      <w:pPr>
        <w:pStyle w:val="Sansinterligne"/>
        <w:jc w:val="both"/>
        <w:rPr>
          <w:rFonts w:ascii="Arial" w:hAnsi="Arial" w:cs="Arial"/>
        </w:rPr>
      </w:pPr>
      <w:r>
        <w:rPr>
          <w:rFonts w:ascii="Arial" w:hAnsi="Arial" w:cs="Arial"/>
        </w:rPr>
        <w:t>-le diagnostic : imagerie radiologique (rayons X, de masse nulle), imagerie nucléaire (rayons gamma avec la scintigraphie conventionnelle, ou tomographie à émission de positons TEP), radio-analyse (utilisation d’isotopes radioactifs)</w:t>
      </w:r>
    </w:p>
    <w:p w14:paraId="6C37248F" w14:textId="77777777" w:rsidR="001C6D13" w:rsidRDefault="001C6D13" w:rsidP="00D41E8B">
      <w:pPr>
        <w:pStyle w:val="Sansinterligne"/>
        <w:jc w:val="both"/>
        <w:rPr>
          <w:rFonts w:ascii="Arial" w:hAnsi="Arial" w:cs="Arial"/>
        </w:rPr>
      </w:pPr>
      <w:r>
        <w:rPr>
          <w:rFonts w:ascii="Arial" w:hAnsi="Arial" w:cs="Arial"/>
        </w:rPr>
        <w:t>-la thérapie : rayonnements ionisants (radiothérapie). C’est l’objet du cours.</w:t>
      </w:r>
    </w:p>
    <w:p w14:paraId="1A827006" w14:textId="77777777" w:rsidR="001C6D13" w:rsidRDefault="001C6D13" w:rsidP="00D41E8B">
      <w:pPr>
        <w:pStyle w:val="Sansinterligne"/>
        <w:jc w:val="both"/>
        <w:rPr>
          <w:rFonts w:ascii="Arial" w:hAnsi="Arial" w:cs="Arial"/>
        </w:rPr>
      </w:pPr>
    </w:p>
    <w:p w14:paraId="19104337" w14:textId="77777777" w:rsidR="001C6D13" w:rsidRDefault="001C6D13" w:rsidP="00D41E8B">
      <w:pPr>
        <w:pStyle w:val="Sansinterligne"/>
        <w:jc w:val="both"/>
        <w:rPr>
          <w:rFonts w:ascii="Arial" w:hAnsi="Arial" w:cs="Arial"/>
        </w:rPr>
      </w:pPr>
      <w:r>
        <w:rPr>
          <w:rFonts w:ascii="Arial" w:hAnsi="Arial" w:cs="Arial"/>
        </w:rPr>
        <w:t>La radiothérapie est l’application thérapeutique des rayonnements ionisants (photons X ou gamma, électrons de haute énergie, neutrons rapides, protons, particules lourdes…). Bien sûr, on utilise des rayonnements différents selon le but.</w:t>
      </w:r>
    </w:p>
    <w:p w14:paraId="1FEF4ED4" w14:textId="77777777" w:rsidR="001C6D13" w:rsidRDefault="001C6D13" w:rsidP="00D41E8B">
      <w:pPr>
        <w:pStyle w:val="Sansinterligne"/>
        <w:jc w:val="both"/>
        <w:rPr>
          <w:rFonts w:ascii="Arial" w:hAnsi="Arial" w:cs="Arial"/>
        </w:rPr>
      </w:pPr>
      <w:r>
        <w:rPr>
          <w:rFonts w:ascii="Arial" w:hAnsi="Arial" w:cs="Arial"/>
        </w:rPr>
        <w:t xml:space="preserve">La radiothérapie regroupe la </w:t>
      </w:r>
      <w:r w:rsidRPr="00B51057">
        <w:rPr>
          <w:rFonts w:ascii="Arial" w:hAnsi="Arial" w:cs="Arial"/>
          <w:u w:val="single"/>
        </w:rPr>
        <w:t>radiothérapie externe</w:t>
      </w:r>
      <w:r>
        <w:rPr>
          <w:rFonts w:ascii="Arial" w:hAnsi="Arial" w:cs="Arial"/>
        </w:rPr>
        <w:t xml:space="preserve">, où la source radiogène est à distance du patient ; et la </w:t>
      </w:r>
      <w:r w:rsidRPr="00B51057">
        <w:rPr>
          <w:rFonts w:ascii="Arial" w:hAnsi="Arial" w:cs="Arial"/>
          <w:u w:val="single"/>
        </w:rPr>
        <w:t>curi</w:t>
      </w:r>
      <w:r w:rsidR="00B51057">
        <w:rPr>
          <w:rFonts w:ascii="Arial" w:hAnsi="Arial" w:cs="Arial"/>
          <w:u w:val="single"/>
        </w:rPr>
        <w:t>e</w:t>
      </w:r>
      <w:r w:rsidRPr="00B51057">
        <w:rPr>
          <w:rFonts w:ascii="Arial" w:hAnsi="Arial" w:cs="Arial"/>
          <w:u w:val="single"/>
        </w:rPr>
        <w:t>thérapie</w:t>
      </w:r>
      <w:r>
        <w:rPr>
          <w:rFonts w:ascii="Arial" w:hAnsi="Arial" w:cs="Arial"/>
        </w:rPr>
        <w:t xml:space="preserve"> ou brachythérapie, où la source radioactive scellée est mise au contact ou à l’intérieur du volume à irradier.</w:t>
      </w:r>
    </w:p>
    <w:p w14:paraId="3AAFD72F" w14:textId="77777777" w:rsidR="00E776FF" w:rsidRDefault="00E776FF" w:rsidP="00D41E8B">
      <w:pPr>
        <w:pStyle w:val="Sansinterligne"/>
        <w:jc w:val="both"/>
        <w:rPr>
          <w:rFonts w:ascii="Arial" w:hAnsi="Arial" w:cs="Arial"/>
        </w:rPr>
      </w:pPr>
    </w:p>
    <w:p w14:paraId="06DEFA73" w14:textId="77777777" w:rsidR="00B51057" w:rsidRDefault="00B51057" w:rsidP="00D41E8B">
      <w:pPr>
        <w:pStyle w:val="Sansinterligne"/>
        <w:jc w:val="both"/>
        <w:rPr>
          <w:rFonts w:ascii="Arial" w:hAnsi="Arial" w:cs="Arial"/>
        </w:rPr>
      </w:pPr>
      <w:r>
        <w:rPr>
          <w:rFonts w:ascii="Arial" w:hAnsi="Arial" w:cs="Arial"/>
        </w:rPr>
        <w:t>Les rayonnements transportent de l’énergie. Lors de l’interaction avec les tissus, une partie ou la totalité de cette énergie est transférée aux atomes et molécules des tissus biologiques. C’est ce transfert d’énergie qui nous intéresse et qui aura un certain nombre d’effets.</w:t>
      </w:r>
    </w:p>
    <w:p w14:paraId="333AAF1F" w14:textId="77777777" w:rsidR="004147B0" w:rsidRDefault="004147B0" w:rsidP="00D41E8B">
      <w:pPr>
        <w:pStyle w:val="Sansinterligne"/>
        <w:jc w:val="both"/>
        <w:rPr>
          <w:rFonts w:ascii="Arial" w:hAnsi="Arial" w:cs="Arial"/>
        </w:rPr>
      </w:pPr>
      <w:r>
        <w:rPr>
          <w:rFonts w:ascii="Arial" w:hAnsi="Arial" w:cs="Arial"/>
        </w:rPr>
        <w:t>Un rayonnement ionisant est défini comme étant un rayonnement pouvant ioniser un atome, c’</w:t>
      </w:r>
      <w:r w:rsidR="00E776FF">
        <w:rPr>
          <w:rFonts w:ascii="Arial" w:hAnsi="Arial" w:cs="Arial"/>
        </w:rPr>
        <w:t>est-à</w:t>
      </w:r>
      <w:r>
        <w:rPr>
          <w:rFonts w:ascii="Arial" w:hAnsi="Arial" w:cs="Arial"/>
        </w:rPr>
        <w:t>-dire arracher un électron de l’atome. L’ionisation ne peut se produire que si l’apport d’énergie des rayonnements incidents est suffisant.</w:t>
      </w:r>
    </w:p>
    <w:p w14:paraId="6D5D0B94" w14:textId="77777777" w:rsidR="004147B0" w:rsidRDefault="004147B0" w:rsidP="00D41E8B">
      <w:pPr>
        <w:pStyle w:val="Sansinterligne"/>
        <w:jc w:val="both"/>
        <w:rPr>
          <w:rFonts w:ascii="Arial" w:hAnsi="Arial" w:cs="Arial"/>
        </w:rPr>
      </w:pPr>
      <w:r>
        <w:rPr>
          <w:rFonts w:ascii="Arial" w:hAnsi="Arial" w:cs="Arial"/>
        </w:rPr>
        <w:t>Pour les photons ionisants, l’énergie doit être ≥ 13,6 eV.</w:t>
      </w:r>
    </w:p>
    <w:p w14:paraId="25922C5F" w14:textId="77777777" w:rsidR="00B51057" w:rsidRDefault="00B51057" w:rsidP="00D41E8B">
      <w:pPr>
        <w:pStyle w:val="Sansinterligne"/>
        <w:jc w:val="both"/>
        <w:rPr>
          <w:rFonts w:ascii="Arial" w:hAnsi="Arial" w:cs="Arial"/>
        </w:rPr>
      </w:pPr>
    </w:p>
    <w:p w14:paraId="73BCF8DF" w14:textId="77777777" w:rsidR="00B51057" w:rsidRDefault="001F73C8" w:rsidP="00D41E8B">
      <w:pPr>
        <w:pStyle w:val="Sansinterligne"/>
        <w:jc w:val="both"/>
        <w:rPr>
          <w:rFonts w:ascii="Arial" w:eastAsiaTheme="minorEastAsia" w:hAnsi="Arial" w:cs="Arial"/>
          <w:sz w:val="28"/>
        </w:rPr>
      </w:pPr>
      <w:r>
        <w:rPr>
          <w:rFonts w:ascii="Arial" w:hAnsi="Arial" w:cs="Arial"/>
        </w:rPr>
        <w:t>On utilise l’</w:t>
      </w:r>
      <w:proofErr w:type="spellStart"/>
      <w:r>
        <w:rPr>
          <w:rFonts w:ascii="Arial" w:hAnsi="Arial" w:cs="Arial"/>
        </w:rPr>
        <w:t>électron-Volt</w:t>
      </w:r>
      <w:proofErr w:type="spellEnd"/>
      <w:r>
        <w:rPr>
          <w:rFonts w:ascii="Arial" w:hAnsi="Arial" w:cs="Arial"/>
        </w:rPr>
        <w:t xml:space="preserve"> (eV) comme unité d’énergie en radiothérapie (le Joule, unité du système international, est mal adapté). L’énergie E transportée et la longueur d’onde λ d’un rayonnement de photons sont reliées</w:t>
      </w:r>
      <w:r w:rsidR="004147B0">
        <w:rPr>
          <w:rFonts w:ascii="Arial" w:hAnsi="Arial" w:cs="Arial"/>
        </w:rPr>
        <w:t> :</w:t>
      </w:r>
      <w:r w:rsidRPr="001F73C8">
        <w:rPr>
          <w:rFonts w:ascii="Arial" w:hAnsi="Arial" w:cs="Arial"/>
        </w:rPr>
        <w:t xml:space="preserve">  </w:t>
      </w:r>
      <m:oMath>
        <m:r>
          <w:rPr>
            <w:rFonts w:ascii="Cambria Math" w:hAnsi="Cambria Math" w:cs="Arial"/>
            <w:sz w:val="28"/>
          </w:rPr>
          <m:t>λ</m:t>
        </m:r>
        <m:r>
          <m:rPr>
            <m:sty m:val="p"/>
          </m:rPr>
          <w:rPr>
            <w:rFonts w:ascii="Cambria Math" w:hAnsi="Cambria Math" w:cs="Arial"/>
            <w:sz w:val="28"/>
          </w:rPr>
          <m:t xml:space="preserve"> </m:t>
        </m:r>
        <m:d>
          <m:dPr>
            <m:ctrlPr>
              <w:rPr>
                <w:rFonts w:ascii="Cambria Math" w:hAnsi="Cambria Math" w:cs="Arial"/>
                <w:sz w:val="28"/>
              </w:rPr>
            </m:ctrlPr>
          </m:dPr>
          <m:e>
            <m:r>
              <w:rPr>
                <w:rFonts w:ascii="Cambria Math" w:hAnsi="Cambria Math" w:cs="Arial"/>
                <w:sz w:val="28"/>
              </w:rPr>
              <m:t>nm</m:t>
            </m:r>
          </m:e>
        </m:d>
        <m:r>
          <m:rPr>
            <m:sty m:val="p"/>
          </m:rPr>
          <w:rPr>
            <w:rFonts w:ascii="Cambria Math" w:hAnsi="Cambria Math" w:cs="Arial"/>
            <w:sz w:val="28"/>
          </w:rPr>
          <m:t>=</m:t>
        </m:r>
        <m:f>
          <m:fPr>
            <m:ctrlPr>
              <w:rPr>
                <w:rFonts w:ascii="Cambria Math" w:hAnsi="Cambria Math" w:cs="Arial"/>
                <w:sz w:val="28"/>
              </w:rPr>
            </m:ctrlPr>
          </m:fPr>
          <m:num>
            <m:r>
              <m:rPr>
                <m:sty m:val="p"/>
              </m:rPr>
              <w:rPr>
                <w:rFonts w:ascii="Cambria Math" w:hAnsi="Cambria Math" w:cs="Arial"/>
                <w:sz w:val="28"/>
              </w:rPr>
              <m:t>1240</m:t>
            </m:r>
          </m:num>
          <m:den>
            <m:r>
              <w:rPr>
                <w:rFonts w:ascii="Cambria Math" w:hAnsi="Cambria Math" w:cs="Arial"/>
                <w:sz w:val="28"/>
              </w:rPr>
              <m:t>E</m:t>
            </m:r>
            <m:r>
              <m:rPr>
                <m:sty m:val="p"/>
              </m:rPr>
              <w:rPr>
                <w:rFonts w:ascii="Cambria Math" w:hAnsi="Cambria Math" w:cs="Arial"/>
                <w:sz w:val="28"/>
              </w:rPr>
              <m:t xml:space="preserve"> (</m:t>
            </m:r>
            <m:r>
              <w:rPr>
                <w:rFonts w:ascii="Cambria Math" w:hAnsi="Cambria Math" w:cs="Arial"/>
                <w:sz w:val="28"/>
              </w:rPr>
              <m:t>eV</m:t>
            </m:r>
            <m:r>
              <m:rPr>
                <m:sty m:val="p"/>
              </m:rPr>
              <w:rPr>
                <w:rFonts w:ascii="Cambria Math" w:hAnsi="Cambria Math" w:cs="Arial"/>
                <w:sz w:val="28"/>
              </w:rPr>
              <m:t>)</m:t>
            </m:r>
          </m:den>
        </m:f>
      </m:oMath>
    </w:p>
    <w:p w14:paraId="33A48457" w14:textId="77777777" w:rsidR="004147B0" w:rsidRDefault="004147B0" w:rsidP="00D41E8B">
      <w:pPr>
        <w:pStyle w:val="Sansinterligne"/>
        <w:jc w:val="both"/>
        <w:rPr>
          <w:rFonts w:ascii="Arial" w:eastAsiaTheme="minorEastAsia" w:hAnsi="Arial" w:cs="Arial"/>
          <w:sz w:val="28"/>
        </w:rPr>
      </w:pPr>
    </w:p>
    <w:p w14:paraId="4975C4DD" w14:textId="77777777" w:rsidR="004147B0" w:rsidRDefault="004147B0" w:rsidP="00D41E8B">
      <w:pPr>
        <w:pStyle w:val="Sansinterligne"/>
        <w:jc w:val="both"/>
        <w:rPr>
          <w:rFonts w:ascii="Arial" w:eastAsiaTheme="minorEastAsia" w:hAnsi="Arial" w:cs="Arial"/>
        </w:rPr>
      </w:pPr>
      <w:r>
        <w:rPr>
          <w:rFonts w:ascii="Arial" w:eastAsiaTheme="minorEastAsia" w:hAnsi="Arial" w:cs="Arial"/>
        </w:rPr>
        <w:t>Remarque : il existe des rayonnements médicaux non ionisants</w:t>
      </w:r>
    </w:p>
    <w:p w14:paraId="460E2229" w14:textId="77777777" w:rsidR="004147B0" w:rsidRDefault="004147B0" w:rsidP="00D41E8B">
      <w:pPr>
        <w:pStyle w:val="Sansinterligne"/>
        <w:jc w:val="both"/>
        <w:rPr>
          <w:rFonts w:ascii="Arial" w:eastAsiaTheme="minorEastAsia" w:hAnsi="Arial" w:cs="Arial"/>
        </w:rPr>
      </w:pPr>
      <w:r>
        <w:rPr>
          <w:rFonts w:ascii="Arial" w:eastAsiaTheme="minorEastAsia" w:hAnsi="Arial" w:cs="Arial"/>
        </w:rPr>
        <w:t>-Les ultrasons (ondes mécaniques), utilisés pour l’échographie, Doppler ou la lithotripsie</w:t>
      </w:r>
    </w:p>
    <w:p w14:paraId="27414A80" w14:textId="77777777" w:rsidR="004147B0" w:rsidRDefault="004147B0" w:rsidP="00D41E8B">
      <w:pPr>
        <w:pStyle w:val="Sansinterligne"/>
        <w:jc w:val="both"/>
        <w:rPr>
          <w:rFonts w:ascii="Arial" w:eastAsiaTheme="minorEastAsia" w:hAnsi="Arial" w:cs="Arial"/>
        </w:rPr>
      </w:pPr>
      <w:r>
        <w:rPr>
          <w:rFonts w:ascii="Arial" w:eastAsiaTheme="minorEastAsia" w:hAnsi="Arial" w:cs="Arial"/>
        </w:rPr>
        <w:t>-Les ondes radiofréquence en IRM</w:t>
      </w:r>
    </w:p>
    <w:p w14:paraId="0ED3CE8B" w14:textId="77777777" w:rsidR="004147B0" w:rsidRDefault="004147B0" w:rsidP="00D41E8B">
      <w:pPr>
        <w:pStyle w:val="Sansinterligne"/>
        <w:jc w:val="both"/>
        <w:rPr>
          <w:rFonts w:ascii="Arial" w:eastAsiaTheme="minorEastAsia" w:hAnsi="Arial" w:cs="Arial"/>
        </w:rPr>
      </w:pPr>
      <w:r>
        <w:rPr>
          <w:rFonts w:ascii="Arial" w:eastAsiaTheme="minorEastAsia" w:hAnsi="Arial" w:cs="Arial"/>
        </w:rPr>
        <w:t>-Les lasers, en ophtalmologie et dermatologie</w:t>
      </w:r>
    </w:p>
    <w:p w14:paraId="6EA76D41" w14:textId="77777777" w:rsidR="004147B0" w:rsidRDefault="004147B0" w:rsidP="000E22BD">
      <w:pPr>
        <w:pStyle w:val="Sansinterligne"/>
        <w:rPr>
          <w:rFonts w:ascii="Arial" w:eastAsiaTheme="minorEastAsia" w:hAnsi="Arial" w:cs="Arial"/>
        </w:rPr>
      </w:pPr>
    </w:p>
    <w:p w14:paraId="281750C0" w14:textId="77777777" w:rsidR="004147B0" w:rsidRDefault="004147B0" w:rsidP="000E22BD">
      <w:pPr>
        <w:pStyle w:val="Sansinterligne"/>
        <w:rPr>
          <w:rFonts w:ascii="Arial" w:eastAsiaTheme="minorEastAsia" w:hAnsi="Arial" w:cs="Arial"/>
        </w:rPr>
      </w:pPr>
    </w:p>
    <w:p w14:paraId="21818C3A" w14:textId="77777777" w:rsidR="004147B0" w:rsidRPr="008B2C0C" w:rsidRDefault="004147B0" w:rsidP="004147B0">
      <w:pPr>
        <w:pStyle w:val="Sansinterligne"/>
        <w:numPr>
          <w:ilvl w:val="0"/>
          <w:numId w:val="6"/>
        </w:numPr>
        <w:rPr>
          <w:rFonts w:ascii="Arial" w:eastAsiaTheme="minorEastAsia" w:hAnsi="Arial" w:cs="Arial"/>
          <w:b/>
          <w:sz w:val="24"/>
          <w:szCs w:val="24"/>
          <w:u w:val="single"/>
        </w:rPr>
      </w:pPr>
      <w:r w:rsidRPr="008B2C0C">
        <w:rPr>
          <w:rFonts w:ascii="Arial" w:eastAsiaTheme="minorEastAsia" w:hAnsi="Arial" w:cs="Arial"/>
          <w:b/>
          <w:sz w:val="24"/>
          <w:szCs w:val="24"/>
          <w:u w:val="single"/>
        </w:rPr>
        <w:t>Effets des rayonnements sur la matière</w:t>
      </w:r>
    </w:p>
    <w:p w14:paraId="01ED4293" w14:textId="77777777" w:rsidR="004147B0" w:rsidRPr="008B2C0C" w:rsidRDefault="004147B0" w:rsidP="004147B0">
      <w:pPr>
        <w:pStyle w:val="Sansinterligne"/>
        <w:rPr>
          <w:rFonts w:ascii="Arial" w:eastAsiaTheme="minorEastAsia" w:hAnsi="Arial" w:cs="Arial"/>
          <w:sz w:val="24"/>
          <w:szCs w:val="24"/>
        </w:rPr>
      </w:pPr>
    </w:p>
    <w:p w14:paraId="061FA90B" w14:textId="77777777" w:rsidR="004147B0" w:rsidRPr="008B2C0C" w:rsidRDefault="0016500D" w:rsidP="0016500D">
      <w:pPr>
        <w:pStyle w:val="Sansinterligne"/>
        <w:numPr>
          <w:ilvl w:val="0"/>
          <w:numId w:val="7"/>
        </w:numPr>
        <w:rPr>
          <w:rFonts w:ascii="Arial" w:eastAsiaTheme="minorEastAsia" w:hAnsi="Arial" w:cs="Arial"/>
          <w:sz w:val="24"/>
          <w:szCs w:val="24"/>
          <w:u w:val="single"/>
        </w:rPr>
      </w:pPr>
      <w:r w:rsidRPr="008B2C0C">
        <w:rPr>
          <w:rFonts w:ascii="Arial" w:eastAsiaTheme="minorEastAsia" w:hAnsi="Arial" w:cs="Arial"/>
          <w:sz w:val="24"/>
          <w:szCs w:val="24"/>
          <w:u w:val="single"/>
        </w:rPr>
        <w:t>Cas où les rayonnements incidents sont des photons</w:t>
      </w:r>
    </w:p>
    <w:p w14:paraId="07A4C1DA" w14:textId="77777777" w:rsidR="0016500D" w:rsidRPr="008B2C0C" w:rsidRDefault="0016500D" w:rsidP="0016500D">
      <w:pPr>
        <w:pStyle w:val="Sansinterligne"/>
        <w:rPr>
          <w:rFonts w:ascii="Arial" w:eastAsiaTheme="minorEastAsia" w:hAnsi="Arial" w:cs="Arial"/>
          <w:sz w:val="24"/>
          <w:szCs w:val="24"/>
        </w:rPr>
      </w:pPr>
    </w:p>
    <w:p w14:paraId="56AD6ACD" w14:textId="77777777" w:rsidR="00902235" w:rsidRPr="008B2C0C" w:rsidRDefault="00902235" w:rsidP="00902235">
      <w:pPr>
        <w:pStyle w:val="Sansinterligne"/>
        <w:numPr>
          <w:ilvl w:val="0"/>
          <w:numId w:val="9"/>
        </w:numPr>
        <w:rPr>
          <w:rFonts w:ascii="Arial" w:eastAsiaTheme="minorEastAsia" w:hAnsi="Arial" w:cs="Arial"/>
          <w:sz w:val="24"/>
          <w:szCs w:val="24"/>
        </w:rPr>
      </w:pPr>
      <w:r w:rsidRPr="008B2C0C">
        <w:rPr>
          <w:rFonts w:ascii="Arial" w:eastAsiaTheme="minorEastAsia" w:hAnsi="Arial" w:cs="Arial"/>
          <w:sz w:val="24"/>
          <w:szCs w:val="24"/>
        </w:rPr>
        <w:t>Rappels</w:t>
      </w:r>
    </w:p>
    <w:p w14:paraId="55E72845" w14:textId="77777777" w:rsidR="00902235" w:rsidRDefault="00902235" w:rsidP="0016500D">
      <w:pPr>
        <w:pStyle w:val="Sansinterligne"/>
        <w:rPr>
          <w:rFonts w:ascii="Arial" w:eastAsiaTheme="minorEastAsia" w:hAnsi="Arial" w:cs="Arial"/>
        </w:rPr>
      </w:pPr>
    </w:p>
    <w:p w14:paraId="2000C44C" w14:textId="77777777" w:rsidR="0016500D" w:rsidRDefault="0016500D" w:rsidP="00D41E8B">
      <w:pPr>
        <w:pStyle w:val="Sansinterligne"/>
        <w:jc w:val="both"/>
        <w:rPr>
          <w:rFonts w:ascii="Arial" w:eastAsiaTheme="minorEastAsia" w:hAnsi="Arial" w:cs="Arial"/>
        </w:rPr>
      </w:pPr>
      <w:r>
        <w:rPr>
          <w:rFonts w:ascii="Arial" w:eastAsiaTheme="minorEastAsia" w:hAnsi="Arial" w:cs="Arial"/>
        </w:rPr>
        <w:t xml:space="preserve">-L’intensité des rayonnements émis à partir d’une source, varie suivant l’inverse du carré de la distance. On observe donc une variation en  </w:t>
      </w:r>
      <m:oMath>
        <m:f>
          <m:fPr>
            <m:ctrlPr>
              <w:rPr>
                <w:rFonts w:ascii="Cambria Math" w:eastAsiaTheme="minorEastAsia" w:hAnsi="Cambria Math" w:cs="Arial"/>
                <w:i/>
                <w:sz w:val="28"/>
              </w:rPr>
            </m:ctrlPr>
          </m:fPr>
          <m:num>
            <m:r>
              <w:rPr>
                <w:rFonts w:ascii="Cambria Math" w:eastAsiaTheme="minorEastAsia" w:hAnsi="Cambria Math" w:cs="Arial"/>
                <w:sz w:val="28"/>
              </w:rPr>
              <m:t>1</m:t>
            </m:r>
          </m:num>
          <m:den>
            <m:r>
              <w:rPr>
                <w:rFonts w:ascii="Cambria Math" w:eastAsiaTheme="minorEastAsia" w:hAnsi="Cambria Math" w:cs="Arial"/>
                <w:sz w:val="28"/>
              </w:rPr>
              <m:t>d²</m:t>
            </m:r>
          </m:den>
        </m:f>
      </m:oMath>
      <w:r>
        <w:rPr>
          <w:rFonts w:ascii="Arial" w:eastAsiaTheme="minorEastAsia" w:hAnsi="Arial" w:cs="Arial"/>
          <w:sz w:val="28"/>
        </w:rPr>
        <w:t xml:space="preserve">  </w:t>
      </w:r>
      <w:r>
        <w:rPr>
          <w:rFonts w:ascii="Arial" w:eastAsiaTheme="minorEastAsia" w:hAnsi="Arial" w:cs="Arial"/>
        </w:rPr>
        <w:t>avec d la distance de l’objet à la source ponctuelle.</w:t>
      </w:r>
    </w:p>
    <w:p w14:paraId="58775A4B" w14:textId="77777777" w:rsidR="0016500D" w:rsidRDefault="0016500D" w:rsidP="00D41E8B">
      <w:pPr>
        <w:pStyle w:val="Sansinterligne"/>
        <w:jc w:val="both"/>
        <w:rPr>
          <w:rFonts w:ascii="Arial" w:eastAsiaTheme="minorEastAsia" w:hAnsi="Arial" w:cs="Arial"/>
        </w:rPr>
      </w:pPr>
      <w:r>
        <w:rPr>
          <w:rFonts w:ascii="Arial" w:eastAsiaTheme="minorEastAsia" w:hAnsi="Arial" w:cs="Arial"/>
        </w:rPr>
        <w:t>Cette loi a des implications en radioprotection : s’éloigner de la source protège déjà comme la radiation diminue rapidement avec la distance ; et il faut aussi s’éloigner des sources secondaires (le patient irradié par la source primaire, par exemple).</w:t>
      </w:r>
    </w:p>
    <w:p w14:paraId="75CFE268" w14:textId="77777777" w:rsidR="0016500D" w:rsidRDefault="00AB5533" w:rsidP="00D41E8B">
      <w:pPr>
        <w:pStyle w:val="Sansinterligne"/>
        <w:jc w:val="both"/>
        <w:rPr>
          <w:rFonts w:ascii="Arial" w:eastAsiaTheme="minorEastAsia" w:hAnsi="Arial" w:cs="Arial"/>
        </w:rPr>
      </w:pPr>
      <w:r>
        <w:rPr>
          <w:rFonts w:ascii="Arial" w:eastAsiaTheme="minorEastAsia" w:hAnsi="Arial" w:cs="Arial"/>
        </w:rPr>
        <w:lastRenderedPageBreak/>
        <w:t>-Un faisceau irradie un matériau – que se passe-t-il lors de cette traversée ?</w:t>
      </w:r>
    </w:p>
    <w:p w14:paraId="432DB6F4" w14:textId="77777777" w:rsidR="00AB5533" w:rsidRDefault="00AB5533" w:rsidP="00D41E8B">
      <w:pPr>
        <w:pStyle w:val="Sansinterligne"/>
        <w:jc w:val="both"/>
        <w:rPr>
          <w:rFonts w:ascii="Arial" w:eastAsiaTheme="minorEastAsia" w:hAnsi="Arial" w:cs="Arial"/>
        </w:rPr>
      </w:pPr>
      <w:r>
        <w:rPr>
          <w:rFonts w:ascii="Arial" w:eastAsiaTheme="minorEastAsia" w:hAnsi="Arial" w:cs="Arial"/>
        </w:rPr>
        <w:t>Il y a 3 possibilités : le photon peut être entièrement absorbé</w:t>
      </w:r>
      <w:r w:rsidR="00F119B6">
        <w:rPr>
          <w:rFonts w:ascii="Arial" w:eastAsiaTheme="minorEastAsia" w:hAnsi="Arial" w:cs="Arial"/>
        </w:rPr>
        <w:t xml:space="preserve"> (80%)</w:t>
      </w:r>
      <w:r>
        <w:rPr>
          <w:rFonts w:ascii="Arial" w:eastAsiaTheme="minorEastAsia" w:hAnsi="Arial" w:cs="Arial"/>
        </w:rPr>
        <w:t> ; il peut être transmis sans interaction</w:t>
      </w:r>
      <w:r w:rsidR="00F119B6">
        <w:rPr>
          <w:rFonts w:ascii="Arial" w:eastAsiaTheme="minorEastAsia" w:hAnsi="Arial" w:cs="Arial"/>
        </w:rPr>
        <w:t xml:space="preserve"> (2%)</w:t>
      </w:r>
      <w:r>
        <w:rPr>
          <w:rFonts w:ascii="Arial" w:eastAsiaTheme="minorEastAsia" w:hAnsi="Arial" w:cs="Arial"/>
        </w:rPr>
        <w:t> ; ou il peut subir des interactions avec la matière ce qui induit un changement de direction et éventuellement d’énergie : c’est le cas des photons diffusés</w:t>
      </w:r>
      <w:r w:rsidR="00F119B6">
        <w:rPr>
          <w:rFonts w:ascii="Arial" w:eastAsiaTheme="minorEastAsia" w:hAnsi="Arial" w:cs="Arial"/>
        </w:rPr>
        <w:t xml:space="preserve"> (10-20%)</w:t>
      </w:r>
      <w:r>
        <w:rPr>
          <w:rFonts w:ascii="Arial" w:eastAsiaTheme="minorEastAsia" w:hAnsi="Arial" w:cs="Arial"/>
        </w:rPr>
        <w:t>.</w:t>
      </w:r>
    </w:p>
    <w:p w14:paraId="4BD07C31" w14:textId="77777777" w:rsidR="00AB5533" w:rsidRPr="000E22BD" w:rsidRDefault="00AB5533" w:rsidP="00AB5533">
      <w:pPr>
        <w:pStyle w:val="Sansinterligne"/>
        <w:rPr>
          <w:rFonts w:ascii="Arial" w:hAnsi="Arial" w:cs="Arial"/>
        </w:rPr>
      </w:pPr>
      <w:r>
        <w:rPr>
          <w:rFonts w:ascii="Arial" w:hAnsi="Arial" w:cs="Arial"/>
        </w:rPr>
        <w:t xml:space="preserve">Nₒ représente le nombre de photons incidents. </w:t>
      </w:r>
    </w:p>
    <w:p w14:paraId="18393D91" w14:textId="77777777" w:rsidR="0016500D" w:rsidRDefault="0016500D" w:rsidP="0016500D">
      <w:pPr>
        <w:pStyle w:val="Sansinterligne"/>
        <w:rPr>
          <w:rFonts w:ascii="Arial" w:eastAsiaTheme="minorEastAsia" w:hAnsi="Arial" w:cs="Arial"/>
        </w:rPr>
      </w:pPr>
    </w:p>
    <w:p w14:paraId="66FBAE61" w14:textId="77777777" w:rsidR="001C6D13" w:rsidRPr="00CE7ABE" w:rsidRDefault="0016500D" w:rsidP="00CE7ABE">
      <w:pPr>
        <w:pStyle w:val="Sansinterligne"/>
        <w:jc w:val="center"/>
        <w:rPr>
          <w:rFonts w:ascii="Arial" w:eastAsiaTheme="minorEastAsia" w:hAnsi="Arial" w:cs="Arial"/>
        </w:rPr>
      </w:pPr>
      <w:r w:rsidRPr="0016500D">
        <w:rPr>
          <w:rFonts w:ascii="Arial" w:eastAsiaTheme="minorEastAsia" w:hAnsi="Arial" w:cs="Arial"/>
          <w:noProof/>
          <w:lang w:eastAsia="fr-FR"/>
        </w:rPr>
        <w:drawing>
          <wp:inline distT="0" distB="0" distL="0" distR="0" wp14:anchorId="6403FD37" wp14:editId="08160193">
            <wp:extent cx="3476625" cy="15660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2905" cy="1577884"/>
                    </a:xfrm>
                    <a:prstGeom prst="rect">
                      <a:avLst/>
                    </a:prstGeom>
                    <a:noFill/>
                    <a:ln>
                      <a:noFill/>
                    </a:ln>
                  </pic:spPr>
                </pic:pic>
              </a:graphicData>
            </a:graphic>
          </wp:inline>
        </w:drawing>
      </w:r>
    </w:p>
    <w:p w14:paraId="605D9CBF" w14:textId="77777777" w:rsidR="00CE7ABE" w:rsidRDefault="00CE7ABE" w:rsidP="00AB5533">
      <w:pPr>
        <w:pStyle w:val="Sansinterligne"/>
        <w:rPr>
          <w:rFonts w:ascii="Arial" w:hAnsi="Arial" w:cs="Arial"/>
        </w:rPr>
      </w:pPr>
    </w:p>
    <w:p w14:paraId="02533F9B" w14:textId="77777777" w:rsidR="00AB5533" w:rsidRDefault="00AB5533" w:rsidP="00AB5533">
      <w:pPr>
        <w:pStyle w:val="Sansinterligne"/>
        <w:rPr>
          <w:rFonts w:ascii="Arial" w:hAnsi="Arial" w:cs="Arial"/>
        </w:rPr>
      </w:pPr>
      <w:r>
        <w:rPr>
          <w:rFonts w:ascii="Arial" w:hAnsi="Arial" w:cs="Arial"/>
        </w:rPr>
        <w:t>-On peut ensuite définir la courbe de variation de N (nombre de photons transmis) en fonction de l’</w:t>
      </w:r>
      <w:r w:rsidR="00E776FF">
        <w:rPr>
          <w:rFonts w:ascii="Arial" w:hAnsi="Arial" w:cs="Arial"/>
        </w:rPr>
        <w:t>épaisseur x trave</w:t>
      </w:r>
      <w:r>
        <w:rPr>
          <w:rFonts w:ascii="Arial" w:hAnsi="Arial" w:cs="Arial"/>
        </w:rPr>
        <w:t>rsée.</w:t>
      </w:r>
    </w:p>
    <w:p w14:paraId="4EBBC638" w14:textId="77777777" w:rsidR="00AB5533" w:rsidRDefault="00AB5533" w:rsidP="002E686B">
      <w:pPr>
        <w:pStyle w:val="Sansinterligne"/>
        <w:rPr>
          <w:rFonts w:ascii="Arial" w:hAnsi="Arial" w:cs="Arial"/>
        </w:rPr>
      </w:pPr>
      <w:r>
        <w:rPr>
          <w:rFonts w:ascii="Arial" w:hAnsi="Arial" w:cs="Arial"/>
        </w:rPr>
        <w:t>On voit une diminution exponentielle de l’intensité transmise :</w:t>
      </w:r>
      <w:r w:rsidR="002E686B">
        <w:rPr>
          <w:rFonts w:ascii="Arial" w:hAnsi="Arial" w:cs="Arial"/>
        </w:rPr>
        <w:t xml:space="preserve">  </w:t>
      </w:r>
      <m:oMath>
        <m:r>
          <w:rPr>
            <w:rFonts w:ascii="Cambria Math" w:hAnsi="Cambria Math" w:cs="Arial"/>
            <w:sz w:val="24"/>
          </w:rPr>
          <m:t>N</m:t>
        </m:r>
        <m:d>
          <m:dPr>
            <m:ctrlPr>
              <w:rPr>
                <w:rFonts w:ascii="Cambria Math" w:hAnsi="Cambria Math" w:cs="Arial"/>
                <w:i/>
                <w:sz w:val="24"/>
              </w:rPr>
            </m:ctrlPr>
          </m:dPr>
          <m:e>
            <m:r>
              <w:rPr>
                <w:rFonts w:ascii="Cambria Math" w:hAnsi="Cambria Math" w:cs="Arial"/>
                <w:sz w:val="24"/>
              </w:rPr>
              <m:t>x</m:t>
            </m:r>
          </m:e>
        </m:d>
        <m:r>
          <w:rPr>
            <w:rFonts w:ascii="Cambria Math" w:hAnsi="Cambria Math" w:cs="Arial"/>
            <w:sz w:val="24"/>
          </w:rPr>
          <m:t>=Nₒ e(-µx)</m:t>
        </m:r>
      </m:oMath>
    </w:p>
    <w:p w14:paraId="14B032EE" w14:textId="77777777" w:rsidR="002E686B" w:rsidRDefault="002E686B" w:rsidP="002E686B">
      <w:pPr>
        <w:pStyle w:val="Sansinterligne"/>
        <w:rPr>
          <w:rFonts w:ascii="Arial" w:hAnsi="Arial" w:cs="Arial"/>
        </w:rPr>
      </w:pPr>
      <w:r>
        <w:rPr>
          <w:rFonts w:ascii="Arial" w:hAnsi="Arial" w:cs="Arial"/>
        </w:rPr>
        <w:t>Avec µ le coefficient d’absorption linéaire du matériau (varie suivant sa nature)</w:t>
      </w:r>
    </w:p>
    <w:p w14:paraId="469EA41C" w14:textId="77777777" w:rsidR="00AB5533" w:rsidRDefault="00AB5533" w:rsidP="00AB5533">
      <w:pPr>
        <w:pStyle w:val="Sansinterligne"/>
        <w:jc w:val="center"/>
        <w:rPr>
          <w:rFonts w:ascii="Arial" w:hAnsi="Arial" w:cs="Arial"/>
        </w:rPr>
      </w:pPr>
    </w:p>
    <w:p w14:paraId="4F0AA33B" w14:textId="77777777" w:rsidR="00026DA8" w:rsidRDefault="00AB5533" w:rsidP="00AB5533">
      <w:pPr>
        <w:pStyle w:val="Sansinterligne"/>
        <w:rPr>
          <w:rFonts w:ascii="Arial" w:hAnsi="Arial" w:cs="Arial"/>
        </w:rPr>
      </w:pPr>
      <w:r>
        <w:rPr>
          <w:rFonts w:ascii="Arial" w:hAnsi="Arial" w:cs="Arial"/>
        </w:rPr>
        <w:t>-La couche de demi-atténuation, ou CDA, permet de caractériser différents matériaux.</w:t>
      </w:r>
    </w:p>
    <w:p w14:paraId="6624FF33" w14:textId="77777777" w:rsidR="002E686B" w:rsidRDefault="002E686B" w:rsidP="00AB5533">
      <w:pPr>
        <w:pStyle w:val="Sansinterligne"/>
        <w:rPr>
          <w:rFonts w:ascii="Arial" w:hAnsi="Arial" w:cs="Arial"/>
        </w:rPr>
      </w:pPr>
      <w:r>
        <w:rPr>
          <w:rFonts w:ascii="Arial" w:hAnsi="Arial" w:cs="Arial"/>
          <w:noProof/>
          <w:lang w:eastAsia="fr-FR"/>
        </w:rPr>
        <mc:AlternateContent>
          <mc:Choice Requires="wps">
            <w:drawing>
              <wp:anchor distT="0" distB="0" distL="114300" distR="114300" simplePos="0" relativeHeight="251657216" behindDoc="0" locked="0" layoutInCell="1" allowOverlap="1" wp14:anchorId="4F4708AB" wp14:editId="73245EA9">
                <wp:simplePos x="0" y="0"/>
                <wp:positionH relativeFrom="column">
                  <wp:posOffset>3415030</wp:posOffset>
                </wp:positionH>
                <wp:positionV relativeFrom="paragraph">
                  <wp:posOffset>85725</wp:posOffset>
                </wp:positionV>
                <wp:extent cx="2533650" cy="2352675"/>
                <wp:effectExtent l="0" t="0" r="19050" b="28575"/>
                <wp:wrapNone/>
                <wp:docPr id="7" name="Zone de texte 7"/>
                <wp:cNvGraphicFramePr/>
                <a:graphic xmlns:a="http://schemas.openxmlformats.org/drawingml/2006/main">
                  <a:graphicData uri="http://schemas.microsoft.com/office/word/2010/wordprocessingShape">
                    <wps:wsp>
                      <wps:cNvSpPr txBox="1"/>
                      <wps:spPr>
                        <a:xfrm>
                          <a:off x="0" y="0"/>
                          <a:ext cx="2533650" cy="2352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C3B1F28" w14:textId="77777777" w:rsidR="00D20C59" w:rsidRPr="00026DA8" w:rsidRDefault="00D20C59">
                            <w:pPr>
                              <w:rPr>
                                <w:rFonts w:eastAsiaTheme="minorEastAsia"/>
                                <w:sz w:val="24"/>
                              </w:rPr>
                            </w:pPr>
                            <m:oMathPara>
                              <m:oMathParaPr>
                                <m:jc m:val="left"/>
                              </m:oMathParaPr>
                              <m:oMath>
                                <m:r>
                                  <w:rPr>
                                    <w:rFonts w:ascii="Cambria Math" w:hAnsi="Cambria Math"/>
                                    <w:sz w:val="24"/>
                                  </w:rPr>
                                  <m:t>N</m:t>
                                </m:r>
                                <m:d>
                                  <m:dPr>
                                    <m:ctrlPr>
                                      <w:rPr>
                                        <w:rFonts w:ascii="Cambria Math" w:hAnsi="Cambria Math"/>
                                        <w:i/>
                                        <w:sz w:val="24"/>
                                      </w:rPr>
                                    </m:ctrlPr>
                                  </m:dPr>
                                  <m:e>
                                    <m:r>
                                      <w:rPr>
                                        <w:rFonts w:ascii="Cambria Math" w:hAnsi="Cambria Math"/>
                                        <w:sz w:val="24"/>
                                      </w:rPr>
                                      <m:t>x=CDA</m:t>
                                    </m:r>
                                  </m:e>
                                </m:d>
                                <m:r>
                                  <w:rPr>
                                    <w:rFonts w:ascii="Cambria Math" w:hAnsi="Cambria Math"/>
                                    <w:sz w:val="24"/>
                                  </w:rPr>
                                  <m:t>=</m:t>
                                </m:r>
                                <m:f>
                                  <m:fPr>
                                    <m:ctrlPr>
                                      <w:rPr>
                                        <w:rFonts w:ascii="Cambria Math" w:hAnsi="Cambria Math"/>
                                        <w:i/>
                                        <w:sz w:val="24"/>
                                      </w:rPr>
                                    </m:ctrlPr>
                                  </m:fPr>
                                  <m:num>
                                    <m:r>
                                      <w:rPr>
                                        <w:rFonts w:ascii="Cambria Math" w:hAnsi="Cambria Math"/>
                                        <w:sz w:val="24"/>
                                      </w:rPr>
                                      <m:t>Nₒ</m:t>
                                    </m:r>
                                  </m:num>
                                  <m:den>
                                    <m:r>
                                      <w:rPr>
                                        <w:rFonts w:ascii="Cambria Math" w:hAnsi="Cambria Math"/>
                                        <w:sz w:val="24"/>
                                      </w:rPr>
                                      <m:t>2</m:t>
                                    </m:r>
                                  </m:den>
                                </m:f>
                              </m:oMath>
                            </m:oMathPara>
                          </w:p>
                          <w:p w14:paraId="63271633" w14:textId="77777777" w:rsidR="00D20C59" w:rsidRDefault="00D20C59" w:rsidP="00D41E8B">
                            <w:pPr>
                              <w:pStyle w:val="Sansinterligne"/>
                              <w:jc w:val="both"/>
                              <w:rPr>
                                <w:rFonts w:ascii="Arial" w:hAnsi="Arial" w:cs="Arial"/>
                              </w:rPr>
                            </w:pPr>
                            <w:r>
                              <w:rPr>
                                <w:rFonts w:ascii="Arial" w:hAnsi="Arial" w:cs="Arial"/>
                              </w:rPr>
                              <w:t>Quelques ordres de grandeur :</w:t>
                            </w:r>
                          </w:p>
                          <w:p w14:paraId="6D8B9192" w14:textId="77777777" w:rsidR="00D20C59" w:rsidRDefault="00D20C59" w:rsidP="00D41E8B">
                            <w:pPr>
                              <w:pStyle w:val="Sansinterligne"/>
                              <w:jc w:val="both"/>
                              <w:rPr>
                                <w:rFonts w:ascii="Arial" w:hAnsi="Arial" w:cs="Arial"/>
                              </w:rPr>
                            </w:pPr>
                            <w:r>
                              <w:rPr>
                                <w:rFonts w:ascii="Arial" w:hAnsi="Arial" w:cs="Arial"/>
                              </w:rPr>
                              <w:t>-</w:t>
                            </w:r>
                            <w:r w:rsidRPr="00026DA8">
                              <w:rPr>
                                <w:rFonts w:ascii="Arial" w:hAnsi="Arial" w:cs="Arial"/>
                              </w:rPr>
                              <w:t xml:space="preserve"> </w:t>
                            </w:r>
                            <w:r>
                              <w:rPr>
                                <w:rFonts w:ascii="Arial" w:hAnsi="Arial" w:cs="Arial"/>
                              </w:rPr>
                              <w:t>Un écran d’épaisseur 10 CDA laisse passer environ 1 photon sur 1000</w:t>
                            </w:r>
                          </w:p>
                          <w:p w14:paraId="1E5C6F39" w14:textId="77777777" w:rsidR="00D20C59" w:rsidRDefault="00D20C59" w:rsidP="00D41E8B">
                            <w:pPr>
                              <w:pStyle w:val="Sansinterligne"/>
                              <w:jc w:val="both"/>
                              <w:rPr>
                                <w:rFonts w:ascii="Arial" w:hAnsi="Arial" w:cs="Arial"/>
                              </w:rPr>
                            </w:pPr>
                            <w:r>
                              <w:rPr>
                                <w:rFonts w:ascii="Arial" w:hAnsi="Arial" w:cs="Arial"/>
                              </w:rPr>
                              <w:t>-Pour l’eau, CDA = 4,6 cm</w:t>
                            </w:r>
                          </w:p>
                          <w:p w14:paraId="5B23A7CF" w14:textId="77777777" w:rsidR="00D20C59" w:rsidRDefault="00D20C59" w:rsidP="00D41E8B">
                            <w:pPr>
                              <w:pStyle w:val="Sansinterligne"/>
                              <w:jc w:val="both"/>
                              <w:rPr>
                                <w:rFonts w:ascii="Arial" w:hAnsi="Arial" w:cs="Arial"/>
                              </w:rPr>
                            </w:pPr>
                            <w:r>
                              <w:rPr>
                                <w:rFonts w:ascii="Arial" w:hAnsi="Arial" w:cs="Arial"/>
                              </w:rPr>
                              <w:t>-Pour le plomb, CDA = 0,5 cm</w:t>
                            </w:r>
                          </w:p>
                          <w:p w14:paraId="01E9A2B2" w14:textId="77777777" w:rsidR="00D20C59" w:rsidRPr="00026DA8" w:rsidRDefault="00D20C59" w:rsidP="00D41E8B">
                            <w:pPr>
                              <w:pStyle w:val="Sansinterligne"/>
                              <w:jc w:val="both"/>
                              <w:rPr>
                                <w:rFonts w:ascii="Arial" w:hAnsi="Arial" w:cs="Arial"/>
                              </w:rPr>
                            </w:pPr>
                            <w:r>
                              <w:rPr>
                                <w:rFonts w:ascii="Arial" w:hAnsi="Arial" w:cs="Arial"/>
                              </w:rPr>
                              <w:t>C’est important pour des problématiques de radioprotection : souvent, quand on utilise des rayonnements ionisants, les murs sont plombés pour une protection plus efficace.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4708AB" id="_x0000_t202" coordsize="21600,21600" o:spt="202" path="m,l,21600r21600,l21600,xe">
                <v:stroke joinstyle="miter"/>
                <v:path gradientshapeok="t" o:connecttype="rect"/>
              </v:shapetype>
              <v:shape id="Zone de texte 7" o:spid="_x0000_s1026" type="#_x0000_t202" style="position:absolute;margin-left:268.9pt;margin-top:6.75pt;width:199.5pt;height:185.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" fillcolor="white [3201]" strokecolor="white [3212]" strokeweight=".5pt">
                <v:textbox>
                  <w:txbxContent>
                    <w:p w14:paraId="5C3B1F28" w14:textId="77777777" w:rsidR="00D20C59" w:rsidRPr="00026DA8" w:rsidRDefault="00D20C59">
                      <w:pPr>
                        <w:rPr>
                          <w:rFonts w:eastAsiaTheme="minorEastAsia"/>
                          <w:sz w:val="24"/>
                        </w:rPr>
                      </w:pPr>
                      <m:oMathPara>
                        <m:oMathParaPr>
                          <m:jc m:val="left"/>
                        </m:oMathParaPr>
                        <m:oMath>
                          <m:r>
                            <w:rPr>
                              <w:rFonts w:ascii="Cambria Math" w:hAnsi="Cambria Math"/>
                              <w:sz w:val="24"/>
                            </w:rPr>
                            <m:t>N</m:t>
                          </m:r>
                          <m:d>
                            <m:dPr>
                              <m:ctrlPr>
                                <w:rPr>
                                  <w:rFonts w:ascii="Cambria Math" w:hAnsi="Cambria Math"/>
                                  <w:i/>
                                  <w:sz w:val="24"/>
                                </w:rPr>
                              </m:ctrlPr>
                            </m:dPr>
                            <m:e>
                              <m:r>
                                <w:rPr>
                                  <w:rFonts w:ascii="Cambria Math" w:hAnsi="Cambria Math"/>
                                  <w:sz w:val="24"/>
                                </w:rPr>
                                <m:t>x=CDA</m:t>
                              </m:r>
                            </m:e>
                          </m:d>
                          <m:r>
                            <w:rPr>
                              <w:rFonts w:ascii="Cambria Math" w:hAnsi="Cambria Math"/>
                              <w:sz w:val="24"/>
                            </w:rPr>
                            <m:t>=</m:t>
                          </m:r>
                          <m:f>
                            <m:fPr>
                              <m:ctrlPr>
                                <w:rPr>
                                  <w:rFonts w:ascii="Cambria Math" w:hAnsi="Cambria Math"/>
                                  <w:i/>
                                  <w:sz w:val="24"/>
                                </w:rPr>
                              </m:ctrlPr>
                            </m:fPr>
                            <m:num>
                              <m:r>
                                <w:rPr>
                                  <w:rFonts w:ascii="Cambria Math" w:hAnsi="Cambria Math"/>
                                  <w:sz w:val="24"/>
                                </w:rPr>
                                <m:t>Nₒ</m:t>
                              </m:r>
                            </m:num>
                            <m:den>
                              <m:r>
                                <w:rPr>
                                  <w:rFonts w:ascii="Cambria Math" w:hAnsi="Cambria Math"/>
                                  <w:sz w:val="24"/>
                                </w:rPr>
                                <m:t>2</m:t>
                              </m:r>
                            </m:den>
                          </m:f>
                        </m:oMath>
                      </m:oMathPara>
                    </w:p>
                    <w:p w14:paraId="63271633" w14:textId="77777777" w:rsidR="00D20C59" w:rsidRDefault="00D20C59" w:rsidP="00D41E8B">
                      <w:pPr>
                        <w:pStyle w:val="Sansinterligne"/>
                        <w:jc w:val="both"/>
                        <w:rPr>
                          <w:rFonts w:ascii="Arial" w:hAnsi="Arial" w:cs="Arial"/>
                        </w:rPr>
                      </w:pPr>
                      <w:r>
                        <w:rPr>
                          <w:rFonts w:ascii="Arial" w:hAnsi="Arial" w:cs="Arial"/>
                        </w:rPr>
                        <w:t>Quelques ordres de grandeur :</w:t>
                      </w:r>
                    </w:p>
                    <w:p w14:paraId="6D8B9192" w14:textId="77777777" w:rsidR="00D20C59" w:rsidRDefault="00D20C59" w:rsidP="00D41E8B">
                      <w:pPr>
                        <w:pStyle w:val="Sansinterligne"/>
                        <w:jc w:val="both"/>
                        <w:rPr>
                          <w:rFonts w:ascii="Arial" w:hAnsi="Arial" w:cs="Arial"/>
                        </w:rPr>
                      </w:pPr>
                      <w:r>
                        <w:rPr>
                          <w:rFonts w:ascii="Arial" w:hAnsi="Arial" w:cs="Arial"/>
                        </w:rPr>
                        <w:t>-</w:t>
                      </w:r>
                      <w:r w:rsidRPr="00026DA8">
                        <w:rPr>
                          <w:rFonts w:ascii="Arial" w:hAnsi="Arial" w:cs="Arial"/>
                        </w:rPr>
                        <w:t xml:space="preserve"> </w:t>
                      </w:r>
                      <w:r>
                        <w:rPr>
                          <w:rFonts w:ascii="Arial" w:hAnsi="Arial" w:cs="Arial"/>
                        </w:rPr>
                        <w:t>Un écran d’épaisseur 10 CDA laisse passer environ 1 photon sur 1000</w:t>
                      </w:r>
                    </w:p>
                    <w:p w14:paraId="1E5C6F39" w14:textId="77777777" w:rsidR="00D20C59" w:rsidRDefault="00D20C59" w:rsidP="00D41E8B">
                      <w:pPr>
                        <w:pStyle w:val="Sansinterligne"/>
                        <w:jc w:val="both"/>
                        <w:rPr>
                          <w:rFonts w:ascii="Arial" w:hAnsi="Arial" w:cs="Arial"/>
                        </w:rPr>
                      </w:pPr>
                      <w:r>
                        <w:rPr>
                          <w:rFonts w:ascii="Arial" w:hAnsi="Arial" w:cs="Arial"/>
                        </w:rPr>
                        <w:t>-Pour l’eau, CDA = 4,6 cm</w:t>
                      </w:r>
                    </w:p>
                    <w:p w14:paraId="5B23A7CF" w14:textId="77777777" w:rsidR="00D20C59" w:rsidRDefault="00D20C59" w:rsidP="00D41E8B">
                      <w:pPr>
                        <w:pStyle w:val="Sansinterligne"/>
                        <w:jc w:val="both"/>
                        <w:rPr>
                          <w:rFonts w:ascii="Arial" w:hAnsi="Arial" w:cs="Arial"/>
                        </w:rPr>
                      </w:pPr>
                      <w:r>
                        <w:rPr>
                          <w:rFonts w:ascii="Arial" w:hAnsi="Arial" w:cs="Arial"/>
                        </w:rPr>
                        <w:t>-Pour le plomb, CDA = 0,5 cm</w:t>
                      </w:r>
                    </w:p>
                    <w:p w14:paraId="01E9A2B2" w14:textId="77777777" w:rsidR="00D20C59" w:rsidRPr="00026DA8" w:rsidRDefault="00D20C59" w:rsidP="00D41E8B">
                      <w:pPr>
                        <w:pStyle w:val="Sansinterligne"/>
                        <w:jc w:val="both"/>
                        <w:rPr>
                          <w:rFonts w:ascii="Arial" w:hAnsi="Arial" w:cs="Arial"/>
                        </w:rPr>
                      </w:pPr>
                      <w:r>
                        <w:rPr>
                          <w:rFonts w:ascii="Arial" w:hAnsi="Arial" w:cs="Arial"/>
                        </w:rPr>
                        <w:t>C’est important pour des problématiques de radioprotection : souvent, quand on utilise des rayonnements ionisants, les murs sont plombés pour une protection plus efficace.</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1648000" behindDoc="0" locked="0" layoutInCell="1" allowOverlap="1" wp14:anchorId="555071BA" wp14:editId="0A27E1FD">
                <wp:simplePos x="0" y="0"/>
                <wp:positionH relativeFrom="column">
                  <wp:posOffset>2805430</wp:posOffset>
                </wp:positionH>
                <wp:positionV relativeFrom="paragraph">
                  <wp:posOffset>2280285</wp:posOffset>
                </wp:positionV>
                <wp:extent cx="352425" cy="28575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352425"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90F66C2" w14:textId="77777777" w:rsidR="00D20C59" w:rsidRPr="002E686B" w:rsidRDefault="00D20C59">
                            <w:pPr>
                              <w:rPr>
                                <w:b/>
                                <w:color w:val="1F4E79" w:themeColor="accent1" w:themeShade="80"/>
                                <w:sz w:val="32"/>
                                <w:szCs w:val="32"/>
                              </w:rPr>
                            </w:pPr>
                            <w:r w:rsidRPr="002E686B">
                              <w:rPr>
                                <w:b/>
                                <w:color w:val="1F4E79" w:themeColor="accent1" w:themeShade="80"/>
                                <w:sz w:val="32"/>
                                <w:szCs w:val="3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5071BA" id="Zone de texte 5" o:spid="_x0000_s1027" type="#_x0000_t202" style="position:absolute;margin-left:220.9pt;margin-top:179.55pt;width:27.75pt;height:22.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" fillcolor="white [3201]" strokecolor="white [3212]" strokeweight=".5pt">
                <v:textbox>
                  <w:txbxContent>
                    <w:p w14:paraId="290F66C2" w14:textId="77777777" w:rsidR="00D20C59" w:rsidRPr="002E686B" w:rsidRDefault="00D20C59">
                      <w:pPr>
                        <w:rPr>
                          <w:b/>
                          <w:color w:val="1F4E79" w:themeColor="accent1" w:themeShade="80"/>
                          <w:sz w:val="32"/>
                          <w:szCs w:val="32"/>
                        </w:rPr>
                      </w:pPr>
                      <w:r w:rsidRPr="002E686B">
                        <w:rPr>
                          <w:b/>
                          <w:color w:val="1F4E79" w:themeColor="accent1" w:themeShade="80"/>
                          <w:sz w:val="32"/>
                          <w:szCs w:val="32"/>
                        </w:rPr>
                        <w:t>x</w:t>
                      </w:r>
                    </w:p>
                  </w:txbxContent>
                </v:textbox>
              </v:shape>
            </w:pict>
          </mc:Fallback>
        </mc:AlternateContent>
      </w:r>
      <w:r w:rsidRPr="002E686B">
        <w:rPr>
          <w:rFonts w:ascii="Arial" w:hAnsi="Arial" w:cs="Arial"/>
          <w:noProof/>
          <w:lang w:eastAsia="fr-FR"/>
        </w:rPr>
        <w:drawing>
          <wp:inline distT="0" distB="0" distL="0" distR="0" wp14:anchorId="37154C3A" wp14:editId="471A1214">
            <wp:extent cx="3114675" cy="26289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2628900"/>
                    </a:xfrm>
                    <a:prstGeom prst="rect">
                      <a:avLst/>
                    </a:prstGeom>
                    <a:noFill/>
                    <a:ln>
                      <a:noFill/>
                    </a:ln>
                  </pic:spPr>
                </pic:pic>
              </a:graphicData>
            </a:graphic>
          </wp:inline>
        </w:drawing>
      </w:r>
    </w:p>
    <w:p w14:paraId="345F2F87" w14:textId="77777777" w:rsidR="00902235" w:rsidRDefault="00902235" w:rsidP="00AB5533">
      <w:pPr>
        <w:pStyle w:val="Sansinterligne"/>
        <w:rPr>
          <w:rFonts w:ascii="Arial" w:hAnsi="Arial" w:cs="Arial"/>
        </w:rPr>
      </w:pPr>
    </w:p>
    <w:p w14:paraId="42AF2C61" w14:textId="77777777" w:rsidR="00CE7ABE" w:rsidRDefault="00CE7ABE" w:rsidP="00AB5533">
      <w:pPr>
        <w:pStyle w:val="Sansinterligne"/>
        <w:rPr>
          <w:rFonts w:ascii="Arial" w:hAnsi="Arial" w:cs="Arial"/>
        </w:rPr>
      </w:pPr>
    </w:p>
    <w:p w14:paraId="55465303" w14:textId="77777777" w:rsidR="00902235" w:rsidRPr="008B2C0C" w:rsidRDefault="00902235" w:rsidP="00902235">
      <w:pPr>
        <w:pStyle w:val="Sansinterligne"/>
        <w:numPr>
          <w:ilvl w:val="0"/>
          <w:numId w:val="9"/>
        </w:numPr>
        <w:rPr>
          <w:rFonts w:ascii="Arial" w:hAnsi="Arial" w:cs="Arial"/>
          <w:sz w:val="24"/>
          <w:szCs w:val="24"/>
        </w:rPr>
      </w:pPr>
      <w:r w:rsidRPr="008B2C0C">
        <w:rPr>
          <w:rFonts w:ascii="Arial" w:hAnsi="Arial" w:cs="Arial"/>
          <w:sz w:val="24"/>
          <w:szCs w:val="24"/>
        </w:rPr>
        <w:t>L’effet photoélectrique</w:t>
      </w:r>
    </w:p>
    <w:p w14:paraId="05EB88C3" w14:textId="77777777" w:rsidR="00902235" w:rsidRDefault="00902235" w:rsidP="00902235">
      <w:pPr>
        <w:pStyle w:val="Sansinterligne"/>
        <w:rPr>
          <w:rFonts w:ascii="Arial" w:hAnsi="Arial" w:cs="Arial"/>
        </w:rPr>
      </w:pPr>
    </w:p>
    <w:p w14:paraId="37EA5F2E" w14:textId="77777777" w:rsidR="00902235" w:rsidRDefault="00902235" w:rsidP="00D41E8B">
      <w:pPr>
        <w:pStyle w:val="Sansinterligne"/>
        <w:jc w:val="both"/>
        <w:rPr>
          <w:rFonts w:ascii="Arial" w:hAnsi="Arial" w:cs="Arial"/>
        </w:rPr>
      </w:pPr>
      <w:r>
        <w:rPr>
          <w:rFonts w:ascii="Arial" w:hAnsi="Arial" w:cs="Arial"/>
        </w:rPr>
        <w:t xml:space="preserve">Cet effet se produit lors de l’interaction du photon incident avec un </w:t>
      </w:r>
      <w:r w:rsidRPr="006F0681">
        <w:rPr>
          <w:rFonts w:ascii="Arial" w:hAnsi="Arial" w:cs="Arial"/>
          <w:u w:val="single"/>
        </w:rPr>
        <w:t>élec</w:t>
      </w:r>
      <w:r w:rsidR="00E776FF" w:rsidRPr="006F0681">
        <w:rPr>
          <w:rFonts w:ascii="Arial" w:hAnsi="Arial" w:cs="Arial"/>
          <w:u w:val="single"/>
        </w:rPr>
        <w:t>tron lié</w:t>
      </w:r>
      <w:r w:rsidR="00E776FF">
        <w:rPr>
          <w:rFonts w:ascii="Arial" w:hAnsi="Arial" w:cs="Arial"/>
        </w:rPr>
        <w:t>, appartenant à un atome</w:t>
      </w:r>
      <w:r>
        <w:rPr>
          <w:rFonts w:ascii="Arial" w:hAnsi="Arial" w:cs="Arial"/>
        </w:rPr>
        <w:t xml:space="preserve"> de la cible. C’est un phénomène </w:t>
      </w:r>
      <w:r w:rsidRPr="006F0681">
        <w:rPr>
          <w:rFonts w:ascii="Arial" w:hAnsi="Arial" w:cs="Arial"/>
          <w:u w:val="single"/>
        </w:rPr>
        <w:t>d’absorption totale de l’</w:t>
      </w:r>
      <w:r w:rsidR="00492717" w:rsidRPr="006F0681">
        <w:rPr>
          <w:rFonts w:ascii="Arial" w:hAnsi="Arial" w:cs="Arial"/>
          <w:u w:val="single"/>
        </w:rPr>
        <w:t>énergie</w:t>
      </w:r>
      <w:r w:rsidR="00492717">
        <w:rPr>
          <w:rFonts w:ascii="Arial" w:hAnsi="Arial" w:cs="Arial"/>
        </w:rPr>
        <w:t> : l’énergie du photon incident est transférée à un électron atomique de la cible, qui est éjecté.</w:t>
      </w:r>
    </w:p>
    <w:p w14:paraId="35524659" w14:textId="77777777" w:rsidR="00E776FF" w:rsidRDefault="00492717" w:rsidP="00D41E8B">
      <w:pPr>
        <w:pStyle w:val="Sansinterligne"/>
        <w:jc w:val="both"/>
        <w:rPr>
          <w:rFonts w:ascii="Arial" w:hAnsi="Arial" w:cs="Arial"/>
        </w:rPr>
      </w:pPr>
      <w:r>
        <w:rPr>
          <w:rFonts w:ascii="Arial" w:hAnsi="Arial" w:cs="Arial"/>
        </w:rPr>
        <w:t>L’électron éjecté a donc emmagasiné l’énergie que le photon lui a donné</w:t>
      </w:r>
      <w:r w:rsidR="00B67706">
        <w:rPr>
          <w:rFonts w:ascii="Arial" w:hAnsi="Arial" w:cs="Arial"/>
        </w:rPr>
        <w:t>e</w:t>
      </w:r>
      <w:r>
        <w:rPr>
          <w:rFonts w:ascii="Arial" w:hAnsi="Arial" w:cs="Arial"/>
        </w:rPr>
        <w:t>, et s’en sert pour s’échapper du cortège électronique.</w:t>
      </w:r>
    </w:p>
    <w:p w14:paraId="3061879E" w14:textId="77777777" w:rsidR="00E776FF" w:rsidRDefault="00E776FF" w:rsidP="00D41E8B">
      <w:pPr>
        <w:pStyle w:val="Sansinterligne"/>
        <w:jc w:val="both"/>
        <w:rPr>
          <w:rFonts w:ascii="Arial" w:hAnsi="Arial" w:cs="Arial"/>
        </w:rPr>
      </w:pPr>
      <w:r>
        <w:rPr>
          <w:rFonts w:ascii="Arial" w:hAnsi="Arial" w:cs="Arial"/>
        </w:rPr>
        <w:t>Encore une fois, l’énergie Eₒ du photon incident doit être ≥ 13,6 eV : il faut une certaine énergie à l’électron pour échapper à l’attraction du noyau.</w:t>
      </w:r>
    </w:p>
    <w:p w14:paraId="289C9696" w14:textId="77777777" w:rsidR="00E776FF" w:rsidRDefault="006F0681" w:rsidP="00D41E8B">
      <w:pPr>
        <w:pStyle w:val="Sansinterligne"/>
        <w:jc w:val="both"/>
        <w:rPr>
          <w:rFonts w:ascii="Arial" w:hAnsi="Arial" w:cs="Arial"/>
        </w:rPr>
      </w:pPr>
      <w:r>
        <w:rPr>
          <w:rFonts w:ascii="Arial" w:hAnsi="Arial" w:cs="Arial"/>
        </w:rPr>
        <w:t>L’effet photoélectrique est à l’origine du contraste dans l’image des tissus biologiques.</w:t>
      </w:r>
    </w:p>
    <w:p w14:paraId="1A49B855" w14:textId="77777777" w:rsidR="00D238E2" w:rsidRDefault="00D238E2" w:rsidP="00D41E8B">
      <w:pPr>
        <w:pStyle w:val="Sansinterligne"/>
        <w:jc w:val="both"/>
        <w:rPr>
          <w:rFonts w:ascii="Arial" w:hAnsi="Arial" w:cs="Arial"/>
        </w:rPr>
      </w:pPr>
    </w:p>
    <w:p w14:paraId="1931656E" w14:textId="77777777" w:rsidR="008B2C0C" w:rsidRDefault="008B2C0C" w:rsidP="00D41E8B">
      <w:pPr>
        <w:pStyle w:val="Sansinterligne"/>
        <w:jc w:val="both"/>
      </w:pPr>
    </w:p>
    <w:p w14:paraId="170CEA8E" w14:textId="77777777" w:rsidR="00E776FF" w:rsidRDefault="00E776FF" w:rsidP="00D41E8B">
      <w:pPr>
        <w:pStyle w:val="Sansinterligne"/>
        <w:jc w:val="both"/>
        <w:rPr>
          <w:rFonts w:ascii="Arial" w:hAnsi="Arial" w:cs="Arial"/>
        </w:rPr>
      </w:pPr>
      <w:r>
        <w:rPr>
          <w:rFonts w:ascii="Arial" w:hAnsi="Arial" w:cs="Arial"/>
        </w:rPr>
        <w:lastRenderedPageBreak/>
        <w:t>Effets secondaires :</w:t>
      </w:r>
    </w:p>
    <w:p w14:paraId="658F08E6" w14:textId="77777777" w:rsidR="00E776FF" w:rsidRDefault="00E776FF" w:rsidP="00D41E8B">
      <w:pPr>
        <w:pStyle w:val="Sansinterligne"/>
        <w:jc w:val="both"/>
        <w:rPr>
          <w:rFonts w:ascii="Arial" w:hAnsi="Arial" w:cs="Arial"/>
        </w:rPr>
      </w:pPr>
      <w:r>
        <w:rPr>
          <w:rFonts w:ascii="Arial" w:hAnsi="Arial" w:cs="Arial"/>
        </w:rPr>
        <w:t xml:space="preserve">-l’électron éjecté, appelé </w:t>
      </w:r>
      <w:r w:rsidRPr="006F0681">
        <w:rPr>
          <w:rFonts w:ascii="Arial" w:hAnsi="Arial" w:cs="Arial"/>
          <w:u w:val="single"/>
        </w:rPr>
        <w:t>photoélectron</w:t>
      </w:r>
      <w:r>
        <w:rPr>
          <w:rFonts w:ascii="Arial" w:hAnsi="Arial" w:cs="Arial"/>
        </w:rPr>
        <w:t>, perd progressivement son énergie cinétique et va subir des ionisations et des excitations secondaires, en cascade. L’énergie perdue par le photoélectron est absorbée par le matériau cible.</w:t>
      </w:r>
    </w:p>
    <w:p w14:paraId="3B554C0D" w14:textId="77777777" w:rsidR="00E776FF" w:rsidRDefault="00E776FF" w:rsidP="00D41E8B">
      <w:pPr>
        <w:pStyle w:val="Sansinterligne"/>
        <w:jc w:val="both"/>
        <w:rPr>
          <w:rFonts w:ascii="Arial" w:hAnsi="Arial" w:cs="Arial"/>
        </w:rPr>
      </w:pPr>
      <w:r>
        <w:rPr>
          <w:rFonts w:ascii="Arial" w:hAnsi="Arial" w:cs="Arial"/>
        </w:rPr>
        <w:t xml:space="preserve">-l’atome ionisé a donc une lacune dans son cortège électronique et va procéder au réarrangement de ce cortège. Cela crée un surplus d’énergie, donné à des électrons périphériques qui seront aussi éjectés. On peut donc voir des </w:t>
      </w:r>
      <w:r w:rsidRPr="006F0681">
        <w:rPr>
          <w:rFonts w:ascii="Arial" w:hAnsi="Arial" w:cs="Arial"/>
          <w:u w:val="single"/>
        </w:rPr>
        <w:t>photons de fluorescence</w:t>
      </w:r>
      <w:r>
        <w:rPr>
          <w:rFonts w:ascii="Arial" w:hAnsi="Arial" w:cs="Arial"/>
        </w:rPr>
        <w:t xml:space="preserve"> et des </w:t>
      </w:r>
      <w:r w:rsidRPr="006F0681">
        <w:rPr>
          <w:rFonts w:ascii="Arial" w:hAnsi="Arial" w:cs="Arial"/>
          <w:u w:val="single"/>
        </w:rPr>
        <w:t>électrons Auger</w:t>
      </w:r>
      <w:r>
        <w:rPr>
          <w:rFonts w:ascii="Arial" w:hAnsi="Arial" w:cs="Arial"/>
        </w:rPr>
        <w:t>.</w:t>
      </w:r>
    </w:p>
    <w:p w14:paraId="52536929" w14:textId="77777777" w:rsidR="00E776FF" w:rsidRDefault="00E776FF" w:rsidP="00D41E8B">
      <w:pPr>
        <w:pStyle w:val="Sansinterligne"/>
        <w:jc w:val="both"/>
        <w:rPr>
          <w:rFonts w:ascii="Arial" w:hAnsi="Arial" w:cs="Arial"/>
        </w:rPr>
      </w:pPr>
    </w:p>
    <w:p w14:paraId="64F62CF3" w14:textId="77777777" w:rsidR="006F0681" w:rsidRDefault="00E776FF" w:rsidP="00D41E8B">
      <w:pPr>
        <w:pStyle w:val="Sansinterligne"/>
        <w:jc w:val="both"/>
        <w:rPr>
          <w:rFonts w:ascii="Arial" w:hAnsi="Arial" w:cs="Arial"/>
        </w:rPr>
      </w:pPr>
      <w:r>
        <w:rPr>
          <w:rFonts w:ascii="Arial" w:hAnsi="Arial" w:cs="Arial"/>
        </w:rPr>
        <w:t>La probabilité de l’effet photoélectrique dépend de la nature des tissus traversés. Celle-ci varie en Z</w:t>
      </w:r>
      <w:r w:rsidR="006F0681">
        <w:rPr>
          <w:rFonts w:ascii="Arial" w:hAnsi="Arial" w:cs="Arial"/>
          <w:vertAlign w:val="superscript"/>
        </w:rPr>
        <w:t>3</w:t>
      </w:r>
      <w:r w:rsidR="006F0681">
        <w:t xml:space="preserve"> </w:t>
      </w:r>
      <w:r w:rsidR="006F0681">
        <w:rPr>
          <w:rFonts w:ascii="Arial" w:hAnsi="Arial" w:cs="Arial"/>
        </w:rPr>
        <w:t>et en 1/Eₒ</w:t>
      </w:r>
      <w:r w:rsidR="006F0681">
        <w:rPr>
          <w:rFonts w:ascii="Arial" w:hAnsi="Arial" w:cs="Arial"/>
          <w:vertAlign w:val="superscript"/>
        </w:rPr>
        <w:t>3</w:t>
      </w:r>
      <w:r w:rsidR="006F0681">
        <w:t>.</w:t>
      </w:r>
    </w:p>
    <w:p w14:paraId="53274510" w14:textId="77777777" w:rsidR="006F0681" w:rsidRDefault="006F0681" w:rsidP="00D41E8B">
      <w:pPr>
        <w:pStyle w:val="Sansinterligne"/>
        <w:jc w:val="both"/>
        <w:rPr>
          <w:rFonts w:ascii="Arial" w:eastAsiaTheme="minorEastAsia" w:hAnsi="Arial" w:cs="Arial"/>
        </w:rPr>
      </w:pPr>
      <w:r>
        <w:rPr>
          <w:rFonts w:ascii="Arial" w:hAnsi="Arial" w:cs="Arial"/>
        </w:rPr>
        <w:t>Donc l’effet photoélectrique est plus important pour les tissus de numéro atomique Z élevé, et diminue fortement avec l’augmentation de l’énergie E</w:t>
      </w:r>
      <m:oMath>
        <m:r>
          <w:rPr>
            <w:rFonts w:ascii="Cambria Math" w:hAnsi="Cambria Math" w:cs="Arial"/>
          </w:rPr>
          <m:t>ₒ</m:t>
        </m:r>
      </m:oMath>
      <w:r>
        <w:rPr>
          <w:rFonts w:ascii="Arial" w:eastAsiaTheme="minorEastAsia" w:hAnsi="Arial" w:cs="Arial"/>
        </w:rPr>
        <w:t xml:space="preserve"> des photons.</w:t>
      </w:r>
    </w:p>
    <w:p w14:paraId="24914809" w14:textId="77777777" w:rsidR="008B2C0C" w:rsidRDefault="008B2C0C" w:rsidP="00D41E8B">
      <w:pPr>
        <w:pStyle w:val="Sansinterligne"/>
        <w:jc w:val="both"/>
        <w:rPr>
          <w:rFonts w:ascii="Arial" w:eastAsiaTheme="minorEastAsia" w:hAnsi="Arial" w:cs="Arial"/>
        </w:rPr>
      </w:pPr>
    </w:p>
    <w:p w14:paraId="74855736" w14:textId="77777777" w:rsidR="006F0681" w:rsidRPr="008B2C0C" w:rsidRDefault="006F0681" w:rsidP="00902235">
      <w:pPr>
        <w:pStyle w:val="Sansinterligne"/>
        <w:rPr>
          <w:rFonts w:ascii="Arial" w:eastAsiaTheme="minorEastAsia" w:hAnsi="Arial" w:cs="Arial"/>
          <w:sz w:val="24"/>
          <w:szCs w:val="24"/>
        </w:rPr>
      </w:pPr>
    </w:p>
    <w:p w14:paraId="3A6F9992" w14:textId="77777777" w:rsidR="00F119B6" w:rsidRPr="00CE7ABE" w:rsidRDefault="006F0681" w:rsidP="006F0681">
      <w:pPr>
        <w:pStyle w:val="Sansinterligne"/>
        <w:numPr>
          <w:ilvl w:val="0"/>
          <w:numId w:val="9"/>
        </w:numPr>
        <w:rPr>
          <w:rFonts w:ascii="Arial" w:hAnsi="Arial" w:cs="Arial"/>
          <w:sz w:val="24"/>
          <w:szCs w:val="24"/>
        </w:rPr>
      </w:pPr>
      <w:r w:rsidRPr="008B2C0C">
        <w:rPr>
          <w:rFonts w:ascii="Arial" w:eastAsiaTheme="minorEastAsia" w:hAnsi="Arial" w:cs="Arial"/>
          <w:sz w:val="24"/>
          <w:szCs w:val="24"/>
        </w:rPr>
        <w:t>La diffusion Compton</w:t>
      </w:r>
    </w:p>
    <w:p w14:paraId="66633FB1" w14:textId="77777777" w:rsidR="00F119B6" w:rsidRDefault="00F119B6" w:rsidP="006F0681">
      <w:pPr>
        <w:pStyle w:val="Sansinterligne"/>
        <w:rPr>
          <w:rFonts w:ascii="Arial" w:hAnsi="Arial" w:cs="Arial"/>
        </w:rPr>
      </w:pPr>
      <w:r>
        <w:rPr>
          <w:rFonts w:ascii="Arial" w:hAnsi="Arial" w:cs="Arial"/>
          <w:noProof/>
          <w:lang w:eastAsia="fr-FR"/>
        </w:rPr>
        <mc:AlternateContent>
          <mc:Choice Requires="wps">
            <w:drawing>
              <wp:anchor distT="0" distB="0" distL="114300" distR="114300" simplePos="0" relativeHeight="251664384" behindDoc="0" locked="0" layoutInCell="1" allowOverlap="1" wp14:anchorId="4E346E45" wp14:editId="4C772136">
                <wp:simplePos x="0" y="0"/>
                <wp:positionH relativeFrom="column">
                  <wp:posOffset>3910330</wp:posOffset>
                </wp:positionH>
                <wp:positionV relativeFrom="paragraph">
                  <wp:posOffset>358140</wp:posOffset>
                </wp:positionV>
                <wp:extent cx="1828800" cy="1419225"/>
                <wp:effectExtent l="0" t="0" r="19050" b="28575"/>
                <wp:wrapNone/>
                <wp:docPr id="11" name="Zone de texte 11"/>
                <wp:cNvGraphicFramePr/>
                <a:graphic xmlns:a="http://schemas.openxmlformats.org/drawingml/2006/main">
                  <a:graphicData uri="http://schemas.microsoft.com/office/word/2010/wordprocessingShape">
                    <wps:wsp>
                      <wps:cNvSpPr txBox="1"/>
                      <wps:spPr>
                        <a:xfrm>
                          <a:off x="0" y="0"/>
                          <a:ext cx="1828800" cy="1419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4F2276D" w14:textId="77777777" w:rsidR="00D20C59" w:rsidRDefault="00D20C59" w:rsidP="00B67706">
                            <w:pPr>
                              <w:pStyle w:val="Sansinterligne"/>
                              <w:jc w:val="both"/>
                              <w:rPr>
                                <w:rFonts w:ascii="Arial" w:eastAsiaTheme="minorEastAsia" w:hAnsi="Arial" w:cs="Arial"/>
                              </w:rPr>
                            </w:pPr>
                            <w:r>
                              <w:rPr>
                                <w:rFonts w:ascii="Arial" w:eastAsiaTheme="minorEastAsia" w:hAnsi="Arial" w:cs="Arial"/>
                              </w:rPr>
                              <w:t xml:space="preserve">C’est le produit de l’interaction d’un photon avec un </w:t>
                            </w:r>
                            <w:r w:rsidRPr="006F0681">
                              <w:rPr>
                                <w:rFonts w:ascii="Arial" w:eastAsiaTheme="minorEastAsia" w:hAnsi="Arial" w:cs="Arial"/>
                                <w:u w:val="single"/>
                              </w:rPr>
                              <w:t>électron libre</w:t>
                            </w:r>
                            <w:r>
                              <w:rPr>
                                <w:rFonts w:ascii="Arial" w:eastAsiaTheme="minorEastAsia" w:hAnsi="Arial" w:cs="Arial"/>
                              </w:rPr>
                              <w:t xml:space="preserve"> de la cible.</w:t>
                            </w:r>
                          </w:p>
                          <w:p w14:paraId="38DF7ACE" w14:textId="77777777" w:rsidR="00D20C59" w:rsidRDefault="00D20C59" w:rsidP="00B67706">
                            <w:pPr>
                              <w:pStyle w:val="Sansinterligne"/>
                              <w:jc w:val="both"/>
                              <w:rPr>
                                <w:rFonts w:ascii="Arial" w:eastAsiaTheme="minorEastAsia" w:hAnsi="Arial" w:cs="Arial"/>
                              </w:rPr>
                            </w:pPr>
                            <w:r>
                              <w:rPr>
                                <w:rFonts w:ascii="Arial" w:eastAsiaTheme="minorEastAsia" w:hAnsi="Arial" w:cs="Arial"/>
                              </w:rPr>
                              <w:t>C’est un phénomène d’absorption et surtout de diffusion de l’énergie incidente.</w:t>
                            </w:r>
                          </w:p>
                          <w:p w14:paraId="7077147D" w14:textId="77777777" w:rsidR="00D20C59" w:rsidRDefault="00D20C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46E45" id="Zone de texte 11" o:spid="_x0000_s1028" type="#_x0000_t202" style="position:absolute;margin-left:307.9pt;margin-top:28.2pt;width:2in;height:11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" fillcolor="white [3201]" strokecolor="white [3212]" strokeweight=".5pt">
                <v:textbox>
                  <w:txbxContent>
                    <w:p w14:paraId="64F2276D" w14:textId="77777777" w:rsidR="00D20C59" w:rsidRDefault="00D20C59" w:rsidP="00B67706">
                      <w:pPr>
                        <w:pStyle w:val="Sansinterligne"/>
                        <w:jc w:val="both"/>
                        <w:rPr>
                          <w:rFonts w:ascii="Arial" w:eastAsiaTheme="minorEastAsia" w:hAnsi="Arial" w:cs="Arial"/>
                        </w:rPr>
                      </w:pPr>
                      <w:r>
                        <w:rPr>
                          <w:rFonts w:ascii="Arial" w:eastAsiaTheme="minorEastAsia" w:hAnsi="Arial" w:cs="Arial"/>
                        </w:rPr>
                        <w:t xml:space="preserve">C’est le produit de l’interaction d’un photon avec un </w:t>
                      </w:r>
                      <w:r w:rsidRPr="006F0681">
                        <w:rPr>
                          <w:rFonts w:ascii="Arial" w:eastAsiaTheme="minorEastAsia" w:hAnsi="Arial" w:cs="Arial"/>
                          <w:u w:val="single"/>
                        </w:rPr>
                        <w:t>électron libre</w:t>
                      </w:r>
                      <w:r>
                        <w:rPr>
                          <w:rFonts w:ascii="Arial" w:eastAsiaTheme="minorEastAsia" w:hAnsi="Arial" w:cs="Arial"/>
                        </w:rPr>
                        <w:t xml:space="preserve"> de la cible.</w:t>
                      </w:r>
                    </w:p>
                    <w:p w14:paraId="38DF7ACE" w14:textId="77777777" w:rsidR="00D20C59" w:rsidRDefault="00D20C59" w:rsidP="00B67706">
                      <w:pPr>
                        <w:pStyle w:val="Sansinterligne"/>
                        <w:jc w:val="both"/>
                        <w:rPr>
                          <w:rFonts w:ascii="Arial" w:eastAsiaTheme="minorEastAsia" w:hAnsi="Arial" w:cs="Arial"/>
                        </w:rPr>
                      </w:pPr>
                      <w:r>
                        <w:rPr>
                          <w:rFonts w:ascii="Arial" w:eastAsiaTheme="minorEastAsia" w:hAnsi="Arial" w:cs="Arial"/>
                        </w:rPr>
                        <w:t>C’est un phénomène d’absorption et surtout de diffusion de l’énergie incidente.</w:t>
                      </w:r>
                    </w:p>
                    <w:p w14:paraId="7077147D" w14:textId="77777777" w:rsidR="00D20C59" w:rsidRDefault="00D20C59"/>
                  </w:txbxContent>
                </v:textbox>
              </v:shape>
            </w:pict>
          </mc:Fallback>
        </mc:AlternateContent>
      </w:r>
      <w:r w:rsidRPr="00F119B6">
        <w:rPr>
          <w:rFonts w:ascii="Arial" w:hAnsi="Arial" w:cs="Arial"/>
          <w:noProof/>
          <w:lang w:eastAsia="fr-FR"/>
        </w:rPr>
        <w:drawing>
          <wp:inline distT="0" distB="0" distL="0" distR="0" wp14:anchorId="1141EDC9" wp14:editId="294BF157">
            <wp:extent cx="3657600" cy="2000961"/>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7031" cy="2006120"/>
                    </a:xfrm>
                    <a:prstGeom prst="rect">
                      <a:avLst/>
                    </a:prstGeom>
                    <a:noFill/>
                    <a:ln>
                      <a:noFill/>
                    </a:ln>
                  </pic:spPr>
                </pic:pic>
              </a:graphicData>
            </a:graphic>
          </wp:inline>
        </w:drawing>
      </w:r>
    </w:p>
    <w:p w14:paraId="088F5859" w14:textId="77777777" w:rsidR="00F119B6" w:rsidRPr="00F119B6" w:rsidRDefault="00F119B6" w:rsidP="00F119B6"/>
    <w:p w14:paraId="7E3D0926" w14:textId="77777777" w:rsidR="00F119B6" w:rsidRDefault="00F119B6" w:rsidP="00B67706">
      <w:pPr>
        <w:pStyle w:val="Sansinterligne"/>
        <w:jc w:val="both"/>
        <w:rPr>
          <w:rFonts w:ascii="Arial" w:hAnsi="Arial" w:cs="Arial"/>
        </w:rPr>
      </w:pPr>
      <w:r>
        <w:rPr>
          <w:rFonts w:ascii="Arial" w:hAnsi="Arial" w:cs="Arial"/>
        </w:rPr>
        <w:t>Répartition de l’énergie :</w:t>
      </w:r>
    </w:p>
    <w:p w14:paraId="0694E733" w14:textId="77777777" w:rsidR="00F119B6" w:rsidRDefault="00F119B6" w:rsidP="00B67706">
      <w:pPr>
        <w:pStyle w:val="Sansinterligne"/>
        <w:jc w:val="both"/>
        <w:rPr>
          <w:rFonts w:ascii="Arial" w:hAnsi="Arial" w:cs="Arial"/>
        </w:rPr>
      </w:pPr>
      <w:r>
        <w:rPr>
          <w:rFonts w:ascii="Arial" w:hAnsi="Arial" w:cs="Arial"/>
        </w:rPr>
        <w:t xml:space="preserve">-avant le choc : </w:t>
      </w:r>
      <w:r w:rsidRPr="00F119B6">
        <w:rPr>
          <w:rFonts w:ascii="Arial" w:hAnsi="Arial" w:cs="Arial"/>
          <w:u w:val="single"/>
        </w:rPr>
        <w:t>photon incident</w:t>
      </w:r>
      <w:r>
        <w:rPr>
          <w:rFonts w:ascii="Arial" w:hAnsi="Arial" w:cs="Arial"/>
        </w:rPr>
        <w:t xml:space="preserve"> Eₒ = </w:t>
      </w:r>
      <w:proofErr w:type="spellStart"/>
      <w:r>
        <w:rPr>
          <w:rFonts w:ascii="Arial" w:hAnsi="Arial" w:cs="Arial"/>
        </w:rPr>
        <w:t>hν</w:t>
      </w:r>
      <w:proofErr w:type="spellEnd"/>
      <w:r>
        <w:rPr>
          <w:rFonts w:ascii="Arial" w:hAnsi="Arial" w:cs="Arial"/>
        </w:rPr>
        <w:t xml:space="preserve">ₒ (avec h la constance de Planck et ν la fréquence) ; </w:t>
      </w:r>
      <w:r w:rsidRPr="00F119B6">
        <w:rPr>
          <w:rFonts w:ascii="Arial" w:hAnsi="Arial" w:cs="Arial"/>
          <w:u w:val="single"/>
        </w:rPr>
        <w:t>électron au repos</w:t>
      </w:r>
      <w:r>
        <w:rPr>
          <w:rFonts w:ascii="Arial" w:hAnsi="Arial" w:cs="Arial"/>
        </w:rPr>
        <w:t> : E = m</w:t>
      </w:r>
      <w:r>
        <w:rPr>
          <w:rFonts w:ascii="Arial" w:hAnsi="Arial" w:cs="Arial"/>
          <w:vertAlign w:val="subscript"/>
        </w:rPr>
        <w:t>e</w:t>
      </w:r>
      <w:r>
        <w:t xml:space="preserve"> </w:t>
      </w:r>
      <w:r>
        <w:rPr>
          <w:rFonts w:ascii="Arial" w:hAnsi="Arial" w:cs="Arial"/>
        </w:rPr>
        <w:t>c²</w:t>
      </w:r>
    </w:p>
    <w:p w14:paraId="197654B0" w14:textId="77777777" w:rsidR="00F119B6" w:rsidRDefault="00F119B6" w:rsidP="00B67706">
      <w:pPr>
        <w:pStyle w:val="Sansinterligne"/>
        <w:jc w:val="both"/>
        <w:rPr>
          <w:rFonts w:ascii="Arial" w:hAnsi="Arial" w:cs="Arial"/>
        </w:rPr>
      </w:pPr>
      <w:r>
        <w:rPr>
          <w:rFonts w:ascii="Arial" w:hAnsi="Arial" w:cs="Arial"/>
        </w:rPr>
        <w:t xml:space="preserve">-après le choc : </w:t>
      </w:r>
      <w:r w:rsidRPr="00F119B6">
        <w:rPr>
          <w:rFonts w:ascii="Arial" w:hAnsi="Arial" w:cs="Arial"/>
          <w:u w:val="single"/>
        </w:rPr>
        <w:t>énergie cinétique de l’électron Compton diffusé</w:t>
      </w:r>
      <w:r>
        <w:rPr>
          <w:rFonts w:ascii="Arial" w:hAnsi="Arial" w:cs="Arial"/>
        </w:rPr>
        <w:t xml:space="preserve"> = énergie absorbée </w:t>
      </w:r>
      <w:proofErr w:type="spellStart"/>
      <w:r>
        <w:rPr>
          <w:rFonts w:ascii="Arial" w:hAnsi="Arial" w:cs="Arial"/>
        </w:rPr>
        <w:t>E</w:t>
      </w:r>
      <w:r>
        <w:rPr>
          <w:rFonts w:ascii="Arial" w:hAnsi="Arial" w:cs="Arial"/>
          <w:vertAlign w:val="subscript"/>
        </w:rPr>
        <w:t>a</w:t>
      </w:r>
      <w:proofErr w:type="spellEnd"/>
      <w:r>
        <w:t xml:space="preserve"> </w:t>
      </w:r>
      <w:r>
        <w:rPr>
          <w:rFonts w:ascii="Arial" w:hAnsi="Arial" w:cs="Arial"/>
        </w:rPr>
        <w:t>par le matériau + énergie de masse m</w:t>
      </w:r>
      <w:r>
        <w:rPr>
          <w:rFonts w:ascii="Arial" w:hAnsi="Arial" w:cs="Arial"/>
          <w:vertAlign w:val="subscript"/>
        </w:rPr>
        <w:t>e</w:t>
      </w:r>
      <w:r>
        <w:t xml:space="preserve"> </w:t>
      </w:r>
      <w:r>
        <w:rPr>
          <w:rFonts w:ascii="Arial" w:hAnsi="Arial" w:cs="Arial"/>
        </w:rPr>
        <w:t xml:space="preserve">c² ; </w:t>
      </w:r>
      <w:r w:rsidRPr="00F119B6">
        <w:rPr>
          <w:rFonts w:ascii="Arial" w:hAnsi="Arial" w:cs="Arial"/>
          <w:u w:val="single"/>
        </w:rPr>
        <w:t xml:space="preserve">énergie du photon Compton </w:t>
      </w:r>
      <w:r>
        <w:rPr>
          <w:rFonts w:ascii="Arial" w:hAnsi="Arial" w:cs="Arial"/>
          <w:u w:val="single"/>
        </w:rPr>
        <w:t xml:space="preserve">(ou de recul) </w:t>
      </w:r>
      <w:r w:rsidRPr="00F119B6">
        <w:rPr>
          <w:rFonts w:ascii="Arial" w:hAnsi="Arial" w:cs="Arial"/>
        </w:rPr>
        <w:t>diffusé</w:t>
      </w:r>
      <w:r>
        <w:rPr>
          <w:rFonts w:ascii="Arial" w:hAnsi="Arial" w:cs="Arial"/>
        </w:rPr>
        <w:t xml:space="preserve"> </w:t>
      </w:r>
      <w:r w:rsidRPr="00F119B6">
        <w:rPr>
          <w:rFonts w:ascii="Arial" w:hAnsi="Arial" w:cs="Arial"/>
        </w:rPr>
        <w:t>E</w:t>
      </w:r>
      <w:r w:rsidRPr="00F119B6">
        <w:rPr>
          <w:rFonts w:ascii="Arial" w:hAnsi="Arial" w:cs="Arial"/>
          <w:vertAlign w:val="subscript"/>
        </w:rPr>
        <w:t>d</w:t>
      </w:r>
      <w:r>
        <w:rPr>
          <w:rFonts w:ascii="Arial" w:hAnsi="Arial" w:cs="Arial"/>
        </w:rPr>
        <w:t xml:space="preserve"> = </w:t>
      </w:r>
      <w:proofErr w:type="spellStart"/>
      <w:r>
        <w:rPr>
          <w:rFonts w:ascii="Arial" w:hAnsi="Arial" w:cs="Arial"/>
        </w:rPr>
        <w:t>hν</w:t>
      </w:r>
      <w:r>
        <w:rPr>
          <w:rFonts w:ascii="Arial" w:hAnsi="Arial" w:cs="Arial"/>
          <w:vertAlign w:val="subscript"/>
        </w:rPr>
        <w:t>d</w:t>
      </w:r>
      <w:proofErr w:type="spellEnd"/>
      <w:r>
        <w:rPr>
          <w:rFonts w:ascii="Arial" w:hAnsi="Arial" w:cs="Arial"/>
        </w:rPr>
        <w:t>.</w:t>
      </w:r>
    </w:p>
    <w:p w14:paraId="6B9BB083" w14:textId="77777777" w:rsidR="00F119B6" w:rsidRDefault="00F119B6" w:rsidP="00F119B6">
      <w:pPr>
        <w:pStyle w:val="Sansinterligne"/>
        <w:rPr>
          <w:rFonts w:ascii="Arial" w:hAnsi="Arial" w:cs="Arial"/>
        </w:rPr>
      </w:pPr>
    </w:p>
    <w:p w14:paraId="4ECF83DB" w14:textId="77777777" w:rsidR="00F119B6" w:rsidRPr="008B2C0C" w:rsidRDefault="00F119B6" w:rsidP="00F119B6">
      <w:pPr>
        <w:pStyle w:val="Sansinterligne"/>
        <w:numPr>
          <w:ilvl w:val="0"/>
          <w:numId w:val="9"/>
        </w:numPr>
        <w:rPr>
          <w:rFonts w:ascii="Arial" w:hAnsi="Arial" w:cs="Arial"/>
          <w:sz w:val="24"/>
          <w:szCs w:val="24"/>
        </w:rPr>
      </w:pPr>
      <w:r w:rsidRPr="008B2C0C">
        <w:rPr>
          <w:rFonts w:ascii="Arial" w:hAnsi="Arial" w:cs="Arial"/>
          <w:sz w:val="24"/>
          <w:szCs w:val="24"/>
        </w:rPr>
        <w:t>Matérialisation de paires</w:t>
      </w:r>
    </w:p>
    <w:p w14:paraId="0A02428D" w14:textId="77777777" w:rsidR="00F119B6" w:rsidRDefault="00F119B6" w:rsidP="00F119B6">
      <w:pPr>
        <w:pStyle w:val="Sansinterligne"/>
        <w:rPr>
          <w:rFonts w:ascii="Arial" w:hAnsi="Arial" w:cs="Arial"/>
        </w:rPr>
      </w:pPr>
    </w:p>
    <w:p w14:paraId="13BFD479" w14:textId="77777777" w:rsidR="009E6C9E" w:rsidRDefault="009E6C9E" w:rsidP="00F119B6">
      <w:pPr>
        <w:pStyle w:val="Sansinterligne"/>
        <w:rPr>
          <w:rFonts w:ascii="Arial" w:hAnsi="Arial" w:cs="Arial"/>
        </w:rPr>
      </w:pPr>
      <w:r>
        <w:rPr>
          <w:rFonts w:ascii="Arial" w:hAnsi="Arial" w:cs="Arial"/>
        </w:rPr>
        <w:t>C’est la création de paires électron/positon.</w:t>
      </w:r>
    </w:p>
    <w:p w14:paraId="4146D0BE" w14:textId="77777777" w:rsidR="00F119B6" w:rsidRDefault="00F119B6" w:rsidP="00F119B6">
      <w:pPr>
        <w:pStyle w:val="Sansinterligne"/>
        <w:rPr>
          <w:rFonts w:ascii="Arial" w:hAnsi="Arial" w:cs="Arial"/>
        </w:rPr>
      </w:pPr>
      <w:r>
        <w:rPr>
          <w:rFonts w:ascii="Arial" w:hAnsi="Arial" w:cs="Arial"/>
        </w:rPr>
        <w:t>Ce phénomène se produit uniquement en cas de photon incident très énergétique</w:t>
      </w:r>
      <w:r w:rsidR="009E6C9E">
        <w:rPr>
          <w:rFonts w:ascii="Arial" w:hAnsi="Arial" w:cs="Arial"/>
        </w:rPr>
        <w:t>,</w:t>
      </w:r>
      <w:r>
        <w:rPr>
          <w:rFonts w:ascii="Arial" w:hAnsi="Arial" w:cs="Arial"/>
        </w:rPr>
        <w:t xml:space="preserve"> d’</w:t>
      </w:r>
      <w:r w:rsidR="009E6C9E">
        <w:rPr>
          <w:rFonts w:ascii="Arial" w:hAnsi="Arial" w:cs="Arial"/>
        </w:rPr>
        <w:t xml:space="preserve">énergie Eₒ, passant au voisinage du noyau : Eₒ ≥ 1,022 MeV. </w:t>
      </w:r>
    </w:p>
    <w:p w14:paraId="54C2D7FF" w14:textId="77777777" w:rsidR="009E6C9E" w:rsidRDefault="009E6C9E" w:rsidP="00F119B6">
      <w:pPr>
        <w:pStyle w:val="Sansinterligne"/>
        <w:rPr>
          <w:rFonts w:ascii="Arial" w:hAnsi="Arial" w:cs="Arial"/>
        </w:rPr>
      </w:pPr>
      <w:r>
        <w:rPr>
          <w:rFonts w:ascii="Arial" w:hAnsi="Arial" w:cs="Arial"/>
        </w:rPr>
        <w:t>Dans notre problématique, cela ne se produit pas.</w:t>
      </w:r>
    </w:p>
    <w:p w14:paraId="51E53CB5" w14:textId="77777777" w:rsidR="009E6C9E" w:rsidRDefault="009E6C9E" w:rsidP="00F119B6">
      <w:pPr>
        <w:pStyle w:val="Sansinterligne"/>
        <w:rPr>
          <w:rFonts w:ascii="Arial" w:hAnsi="Arial" w:cs="Arial"/>
        </w:rPr>
      </w:pPr>
    </w:p>
    <w:p w14:paraId="6256DB3F" w14:textId="77777777" w:rsidR="009E6C9E" w:rsidRPr="008B2C0C" w:rsidRDefault="009E6C9E" w:rsidP="00F119B6">
      <w:pPr>
        <w:pStyle w:val="Sansinterligne"/>
        <w:rPr>
          <w:rFonts w:ascii="Arial" w:hAnsi="Arial" w:cs="Arial"/>
          <w:u w:val="single"/>
        </w:rPr>
      </w:pPr>
    </w:p>
    <w:p w14:paraId="3925E484" w14:textId="77777777" w:rsidR="00F119B6" w:rsidRPr="008B2C0C" w:rsidRDefault="009E6C9E" w:rsidP="009E6C9E">
      <w:pPr>
        <w:pStyle w:val="Sansinterligne"/>
        <w:numPr>
          <w:ilvl w:val="0"/>
          <w:numId w:val="7"/>
        </w:numPr>
        <w:rPr>
          <w:rFonts w:ascii="Arial" w:hAnsi="Arial" w:cs="Arial"/>
          <w:sz w:val="24"/>
          <w:szCs w:val="24"/>
          <w:u w:val="single"/>
        </w:rPr>
      </w:pPr>
      <w:r w:rsidRPr="008B2C0C">
        <w:rPr>
          <w:rFonts w:ascii="Arial" w:hAnsi="Arial" w:cs="Arial"/>
          <w:sz w:val="24"/>
          <w:szCs w:val="24"/>
          <w:u w:val="single"/>
        </w:rPr>
        <w:t>Cas où les rayonnements incidents sont des particules chargées légères</w:t>
      </w:r>
    </w:p>
    <w:p w14:paraId="7DBC739E" w14:textId="77777777" w:rsidR="009E6C9E" w:rsidRDefault="009E6C9E" w:rsidP="009E6C9E">
      <w:pPr>
        <w:pStyle w:val="Sansinterligne"/>
        <w:rPr>
          <w:rFonts w:ascii="Arial" w:hAnsi="Arial" w:cs="Arial"/>
        </w:rPr>
      </w:pPr>
    </w:p>
    <w:p w14:paraId="41AC622B" w14:textId="77777777" w:rsidR="009E6C9E" w:rsidRDefault="009E6C9E" w:rsidP="00D41E8B">
      <w:pPr>
        <w:pStyle w:val="Sansinterligne"/>
        <w:jc w:val="both"/>
        <w:rPr>
          <w:rFonts w:ascii="Arial" w:hAnsi="Arial" w:cs="Arial"/>
        </w:rPr>
      </w:pPr>
      <w:r>
        <w:rPr>
          <w:rFonts w:ascii="Arial" w:hAnsi="Arial" w:cs="Arial"/>
        </w:rPr>
        <w:t>Contrairement aux photons qui peuvent traverser des matériaux sans interaction, les particules chargées légères (électrons et positons), interagissent obligatoirement avec les particules chargées du milieu. Il y a dépôt d’énergie totale ou partielle, délivrée au milieu.</w:t>
      </w:r>
    </w:p>
    <w:p w14:paraId="0D3EE982" w14:textId="77777777" w:rsidR="00FD2F05" w:rsidRDefault="009E6C9E" w:rsidP="00D41E8B">
      <w:pPr>
        <w:pStyle w:val="Sansinterligne"/>
        <w:jc w:val="both"/>
        <w:rPr>
          <w:rFonts w:ascii="Arial" w:hAnsi="Arial" w:cs="Arial"/>
        </w:rPr>
      </w:pPr>
      <w:r>
        <w:rPr>
          <w:rFonts w:ascii="Arial" w:hAnsi="Arial" w:cs="Arial"/>
        </w:rPr>
        <w:t>Pour caractériser ce transfert obligatoire d’énergie, on peut utiliser le TLE (transfert linéique d’énergie), défini comme étant la quantité d’énergie transférée à la cible par unité de longueur de la trajectoire de la particule incidente.</w:t>
      </w:r>
    </w:p>
    <w:p w14:paraId="4190EA8E" w14:textId="77777777" w:rsidR="008B2C0C" w:rsidRDefault="008B2C0C" w:rsidP="009E6C9E">
      <w:pPr>
        <w:pStyle w:val="Sansinterligne"/>
        <w:rPr>
          <w:rFonts w:ascii="Arial" w:hAnsi="Arial" w:cs="Arial"/>
        </w:rPr>
      </w:pPr>
    </w:p>
    <w:p w14:paraId="6F832A9E" w14:textId="77777777" w:rsidR="009E6C9E" w:rsidRPr="008B2C0C" w:rsidRDefault="009E6C9E" w:rsidP="009E6C9E">
      <w:pPr>
        <w:pStyle w:val="Sansinterligne"/>
        <w:numPr>
          <w:ilvl w:val="0"/>
          <w:numId w:val="10"/>
        </w:numPr>
        <w:rPr>
          <w:rFonts w:ascii="Arial" w:hAnsi="Arial" w:cs="Arial"/>
          <w:sz w:val="24"/>
          <w:szCs w:val="24"/>
        </w:rPr>
      </w:pPr>
      <w:r w:rsidRPr="008B2C0C">
        <w:rPr>
          <w:rFonts w:ascii="Arial" w:hAnsi="Arial" w:cs="Arial"/>
          <w:sz w:val="24"/>
          <w:szCs w:val="24"/>
        </w:rPr>
        <w:lastRenderedPageBreak/>
        <w:t>Ionisation de l’atome cible</w:t>
      </w:r>
    </w:p>
    <w:p w14:paraId="1606D1DB" w14:textId="77777777" w:rsidR="009E6C9E" w:rsidRDefault="009E6C9E" w:rsidP="009E6C9E">
      <w:pPr>
        <w:pStyle w:val="Sansinterligne"/>
        <w:rPr>
          <w:rFonts w:ascii="Arial" w:hAnsi="Arial" w:cs="Arial"/>
        </w:rPr>
      </w:pPr>
    </w:p>
    <w:p w14:paraId="1EAD8C1D" w14:textId="77777777" w:rsidR="009E6C9E" w:rsidRDefault="009E6C9E" w:rsidP="009E6C9E">
      <w:pPr>
        <w:pStyle w:val="Sansinterligne"/>
        <w:rPr>
          <w:rFonts w:ascii="Arial" w:hAnsi="Arial" w:cs="Arial"/>
        </w:rPr>
      </w:pPr>
      <w:r>
        <w:rPr>
          <w:rFonts w:ascii="Arial" w:hAnsi="Arial" w:cs="Arial"/>
        </w:rPr>
        <w:t>Les effets secondaires sont des ionisations en cascade.</w:t>
      </w:r>
    </w:p>
    <w:p w14:paraId="02E4E7F1" w14:textId="77777777" w:rsidR="009E6C9E" w:rsidRDefault="009E6C9E" w:rsidP="009E6C9E">
      <w:pPr>
        <w:pStyle w:val="Sansinterligne"/>
        <w:rPr>
          <w:rFonts w:ascii="Arial" w:hAnsi="Arial" w:cs="Arial"/>
        </w:rPr>
      </w:pPr>
      <w:r>
        <w:rPr>
          <w:rFonts w:ascii="Arial" w:hAnsi="Arial" w:cs="Arial"/>
        </w:rPr>
        <w:t>Déjà vu plus haut, on passe rapidement.</w:t>
      </w:r>
    </w:p>
    <w:p w14:paraId="22A2ACE5" w14:textId="77777777" w:rsidR="009E6C9E" w:rsidRDefault="009E6C9E" w:rsidP="009E6C9E">
      <w:pPr>
        <w:pStyle w:val="Sansinterligne"/>
        <w:rPr>
          <w:rFonts w:ascii="Arial" w:hAnsi="Arial" w:cs="Arial"/>
        </w:rPr>
      </w:pPr>
    </w:p>
    <w:p w14:paraId="55CF8457" w14:textId="77777777" w:rsidR="009E6C9E" w:rsidRPr="008B2C0C" w:rsidRDefault="009E6C9E" w:rsidP="009E6C9E">
      <w:pPr>
        <w:pStyle w:val="Sansinterligne"/>
        <w:numPr>
          <w:ilvl w:val="0"/>
          <w:numId w:val="10"/>
        </w:numPr>
        <w:rPr>
          <w:rFonts w:ascii="Arial" w:hAnsi="Arial" w:cs="Arial"/>
          <w:sz w:val="24"/>
          <w:szCs w:val="24"/>
        </w:rPr>
      </w:pPr>
      <w:r w:rsidRPr="008B2C0C">
        <w:rPr>
          <w:rFonts w:ascii="Arial" w:hAnsi="Arial" w:cs="Arial"/>
          <w:sz w:val="24"/>
          <w:szCs w:val="24"/>
        </w:rPr>
        <w:t>Excitation de l’atome cible</w:t>
      </w:r>
    </w:p>
    <w:p w14:paraId="1514E276" w14:textId="77777777" w:rsidR="009E6C9E" w:rsidRDefault="009E6C9E" w:rsidP="009E6C9E">
      <w:pPr>
        <w:pStyle w:val="Sansinterligne"/>
        <w:rPr>
          <w:rFonts w:ascii="Arial" w:hAnsi="Arial" w:cs="Arial"/>
        </w:rPr>
      </w:pPr>
    </w:p>
    <w:p w14:paraId="5D408F13" w14:textId="77777777" w:rsidR="009E6C9E" w:rsidRDefault="009E6C9E" w:rsidP="00817819">
      <w:pPr>
        <w:pStyle w:val="Sansinterligne"/>
        <w:jc w:val="both"/>
        <w:rPr>
          <w:rFonts w:ascii="Arial" w:hAnsi="Arial" w:cs="Arial"/>
        </w:rPr>
      </w:pPr>
      <w:r>
        <w:rPr>
          <w:rFonts w:ascii="Arial" w:hAnsi="Arial" w:cs="Arial"/>
        </w:rPr>
        <w:t>Les effets secondaires sont la dissipation thermique (échauffement du milieu) ou émission de photons X par les particules légères du matériau irradié.</w:t>
      </w:r>
    </w:p>
    <w:p w14:paraId="10BDAD50" w14:textId="77777777" w:rsidR="009E6C9E" w:rsidRDefault="009E6C9E" w:rsidP="00817819">
      <w:pPr>
        <w:pStyle w:val="Sansinterligne"/>
        <w:jc w:val="both"/>
        <w:rPr>
          <w:rFonts w:ascii="Arial" w:hAnsi="Arial" w:cs="Arial"/>
        </w:rPr>
      </w:pPr>
      <w:r>
        <w:rPr>
          <w:rFonts w:ascii="Arial" w:hAnsi="Arial" w:cs="Arial"/>
        </w:rPr>
        <w:t>On peut donc utiliser cette interaction pour produire des rayons X, mais seulement si la cible a un numéro atomique Z élevé. C’est pourquoi les anodes des tubes radiogènes sont constituées de matériaux avec un Z élevé.</w:t>
      </w:r>
    </w:p>
    <w:p w14:paraId="57AE8EA2" w14:textId="77777777" w:rsidR="009E6C9E" w:rsidRDefault="009E6C9E" w:rsidP="009E6C9E">
      <w:pPr>
        <w:pStyle w:val="Sansinterligne"/>
        <w:rPr>
          <w:rFonts w:ascii="Arial" w:hAnsi="Arial" w:cs="Arial"/>
        </w:rPr>
      </w:pPr>
    </w:p>
    <w:p w14:paraId="5EA2BC02" w14:textId="77777777" w:rsidR="009E6C9E" w:rsidRPr="008B2C0C" w:rsidRDefault="009E6C9E" w:rsidP="009E6C9E">
      <w:pPr>
        <w:pStyle w:val="Sansinterligne"/>
        <w:numPr>
          <w:ilvl w:val="0"/>
          <w:numId w:val="10"/>
        </w:numPr>
        <w:rPr>
          <w:rFonts w:ascii="Arial" w:hAnsi="Arial" w:cs="Arial"/>
          <w:sz w:val="24"/>
          <w:szCs w:val="24"/>
        </w:rPr>
      </w:pPr>
      <w:r w:rsidRPr="008B2C0C">
        <w:rPr>
          <w:rFonts w:ascii="Arial" w:hAnsi="Arial" w:cs="Arial"/>
          <w:sz w:val="24"/>
          <w:szCs w:val="24"/>
        </w:rPr>
        <w:t>Trajectoire de ces particules dans la matière</w:t>
      </w:r>
    </w:p>
    <w:p w14:paraId="24138CCB" w14:textId="77777777" w:rsidR="00461E20" w:rsidRDefault="00461E20" w:rsidP="009E6C9E">
      <w:pPr>
        <w:pStyle w:val="Sansinterligne"/>
        <w:rPr>
          <w:rFonts w:ascii="Arial" w:hAnsi="Arial" w:cs="Arial"/>
        </w:rPr>
      </w:pPr>
    </w:p>
    <w:p w14:paraId="1D0D0916" w14:textId="77777777" w:rsidR="009E6C9E" w:rsidRPr="009E6C9E" w:rsidRDefault="00461E20" w:rsidP="009E6C9E">
      <w:pPr>
        <w:pStyle w:val="Sansinterligne"/>
        <w:rPr>
          <w:rFonts w:ascii="Arial" w:hAnsi="Arial" w:cs="Arial"/>
        </w:rPr>
      </w:pPr>
      <w:r>
        <w:rPr>
          <w:rFonts w:ascii="Arial" w:hAnsi="Arial" w:cs="Arial"/>
          <w:noProof/>
          <w:lang w:eastAsia="fr-FR"/>
        </w:rPr>
        <mc:AlternateContent>
          <mc:Choice Requires="wps">
            <w:drawing>
              <wp:anchor distT="0" distB="0" distL="114300" distR="114300" simplePos="0" relativeHeight="251639808" behindDoc="0" locked="0" layoutInCell="1" allowOverlap="1" wp14:anchorId="61766EB8" wp14:editId="17827A10">
                <wp:simplePos x="0" y="0"/>
                <wp:positionH relativeFrom="column">
                  <wp:posOffset>2510155</wp:posOffset>
                </wp:positionH>
                <wp:positionV relativeFrom="paragraph">
                  <wp:posOffset>6350</wp:posOffset>
                </wp:positionV>
                <wp:extent cx="3067050" cy="1352550"/>
                <wp:effectExtent l="0" t="0" r="19050" b="19050"/>
                <wp:wrapNone/>
                <wp:docPr id="13" name="Zone de texte 13"/>
                <wp:cNvGraphicFramePr/>
                <a:graphic xmlns:a="http://schemas.openxmlformats.org/drawingml/2006/main">
                  <a:graphicData uri="http://schemas.microsoft.com/office/word/2010/wordprocessingShape">
                    <wps:wsp>
                      <wps:cNvSpPr txBox="1"/>
                      <wps:spPr>
                        <a:xfrm>
                          <a:off x="0" y="0"/>
                          <a:ext cx="3067050" cy="1352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C48D775" w14:textId="77777777" w:rsidR="00D20C59" w:rsidRDefault="00D20C59" w:rsidP="00817819">
                            <w:pPr>
                              <w:pStyle w:val="Sansinterligne"/>
                              <w:jc w:val="both"/>
                              <w:rPr>
                                <w:rFonts w:ascii="Arial" w:hAnsi="Arial" w:cs="Arial"/>
                              </w:rPr>
                            </w:pPr>
                            <w:r>
                              <w:rPr>
                                <w:rFonts w:ascii="Arial" w:hAnsi="Arial" w:cs="Arial"/>
                              </w:rPr>
                              <w:t>Le parcours de particules chargées légères dans la matière est non rectiligne. En effet, à chaque collision ou interaction avec un noyau, elles vont changer de direction et créer des lignes brisées. Ainsi, la profondeur R de pénétration est inférieure à la longueur de la trajectoire.</w:t>
                            </w:r>
                          </w:p>
                          <w:p w14:paraId="217E836A" w14:textId="77777777" w:rsidR="00D20C59" w:rsidRDefault="00D20C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66EB8" id="Zone de texte 13" o:spid="_x0000_s1029" type="#_x0000_t202" style="position:absolute;margin-left:197.65pt;margin-top:.5pt;width:241.5pt;height:10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" fillcolor="white [3201]" strokecolor="white [3212]" strokeweight=".5pt">
                <v:textbox>
                  <w:txbxContent>
                    <w:p w14:paraId="4C48D775" w14:textId="77777777" w:rsidR="00D20C59" w:rsidRDefault="00D20C59" w:rsidP="00817819">
                      <w:pPr>
                        <w:pStyle w:val="Sansinterligne"/>
                        <w:jc w:val="both"/>
                        <w:rPr>
                          <w:rFonts w:ascii="Arial" w:hAnsi="Arial" w:cs="Arial"/>
                        </w:rPr>
                      </w:pPr>
                      <w:r>
                        <w:rPr>
                          <w:rFonts w:ascii="Arial" w:hAnsi="Arial" w:cs="Arial"/>
                        </w:rPr>
                        <w:t>Le parcours de particules chargées légères dans la matière est non rectiligne. En effet, à chaque collision ou interaction avec un noyau, elles vont changer de direction et créer des lignes brisées. Ainsi, la profondeur R de pénétration est inférieure à la longueur de la trajectoire.</w:t>
                      </w:r>
                    </w:p>
                    <w:p w14:paraId="217E836A" w14:textId="77777777" w:rsidR="00D20C59" w:rsidRDefault="00D20C59"/>
                  </w:txbxContent>
                </v:textbox>
              </v:shape>
            </w:pict>
          </mc:Fallback>
        </mc:AlternateContent>
      </w:r>
      <w:r w:rsidRPr="00461E20">
        <w:rPr>
          <w:rFonts w:ascii="Arial" w:hAnsi="Arial" w:cs="Arial"/>
          <w:noProof/>
          <w:lang w:eastAsia="fr-FR"/>
        </w:rPr>
        <w:drawing>
          <wp:inline distT="0" distB="0" distL="0" distR="0" wp14:anchorId="03917CE7" wp14:editId="7F714929">
            <wp:extent cx="2105025" cy="1592580"/>
            <wp:effectExtent l="0" t="0" r="9525" b="762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3843" cy="1599251"/>
                    </a:xfrm>
                    <a:prstGeom prst="rect">
                      <a:avLst/>
                    </a:prstGeom>
                    <a:noFill/>
                    <a:ln>
                      <a:noFill/>
                    </a:ln>
                  </pic:spPr>
                </pic:pic>
              </a:graphicData>
            </a:graphic>
          </wp:inline>
        </w:drawing>
      </w:r>
    </w:p>
    <w:tbl>
      <w:tblPr>
        <w:tblStyle w:val="Grilledutableau"/>
        <w:tblpPr w:leftFromText="141" w:rightFromText="141" w:vertAnchor="text" w:horzAnchor="margin" w:tblpXSpec="right" w:tblpY="162"/>
        <w:tblW w:w="0" w:type="auto"/>
        <w:tblLook w:val="04A0" w:firstRow="1" w:lastRow="0" w:firstColumn="1" w:lastColumn="0" w:noHBand="0" w:noVBand="1"/>
      </w:tblPr>
      <w:tblGrid>
        <w:gridCol w:w="1155"/>
        <w:gridCol w:w="1147"/>
      </w:tblGrid>
      <w:tr w:rsidR="00274406" w14:paraId="29D3A13A" w14:textId="77777777" w:rsidTr="00274406">
        <w:trPr>
          <w:trHeight w:val="261"/>
        </w:trPr>
        <w:tc>
          <w:tcPr>
            <w:tcW w:w="1155" w:type="dxa"/>
          </w:tcPr>
          <w:p w14:paraId="18225375" w14:textId="77777777" w:rsidR="00274406" w:rsidRPr="00274406" w:rsidRDefault="00274406" w:rsidP="00274406">
            <w:pPr>
              <w:tabs>
                <w:tab w:val="left" w:pos="3165"/>
              </w:tabs>
              <w:jc w:val="center"/>
              <w:rPr>
                <w:rFonts w:ascii="Arial" w:hAnsi="Arial" w:cs="Arial"/>
              </w:rPr>
            </w:pPr>
            <w:r w:rsidRPr="00274406">
              <w:rPr>
                <w:rFonts w:ascii="Arial" w:hAnsi="Arial" w:cs="Arial"/>
              </w:rPr>
              <w:t>E (</w:t>
            </w:r>
            <w:proofErr w:type="spellStart"/>
            <w:r w:rsidRPr="00274406">
              <w:rPr>
                <w:rFonts w:ascii="Arial" w:hAnsi="Arial" w:cs="Arial"/>
              </w:rPr>
              <w:t>keV</w:t>
            </w:r>
            <w:proofErr w:type="spellEnd"/>
            <w:r w:rsidRPr="00274406">
              <w:rPr>
                <w:rFonts w:ascii="Arial" w:hAnsi="Arial" w:cs="Arial"/>
              </w:rPr>
              <w:t>)</w:t>
            </w:r>
          </w:p>
        </w:tc>
        <w:tc>
          <w:tcPr>
            <w:tcW w:w="1147" w:type="dxa"/>
          </w:tcPr>
          <w:p w14:paraId="77E86766" w14:textId="77777777" w:rsidR="00274406" w:rsidRPr="00274406" w:rsidRDefault="00274406" w:rsidP="00274406">
            <w:pPr>
              <w:tabs>
                <w:tab w:val="left" w:pos="3165"/>
              </w:tabs>
              <w:jc w:val="center"/>
              <w:rPr>
                <w:rFonts w:ascii="Arial" w:hAnsi="Arial" w:cs="Arial"/>
              </w:rPr>
            </w:pPr>
            <w:r w:rsidRPr="00274406">
              <w:rPr>
                <w:rFonts w:ascii="Arial" w:hAnsi="Arial" w:cs="Arial"/>
              </w:rPr>
              <w:t>R (µm)</w:t>
            </w:r>
          </w:p>
        </w:tc>
      </w:tr>
      <w:tr w:rsidR="00274406" w14:paraId="5F182747" w14:textId="77777777" w:rsidTr="00274406">
        <w:trPr>
          <w:trHeight w:val="246"/>
        </w:trPr>
        <w:tc>
          <w:tcPr>
            <w:tcW w:w="1155" w:type="dxa"/>
          </w:tcPr>
          <w:p w14:paraId="36DCFA93" w14:textId="77777777" w:rsidR="00274406" w:rsidRPr="00274406" w:rsidRDefault="00274406" w:rsidP="00274406">
            <w:pPr>
              <w:tabs>
                <w:tab w:val="left" w:pos="3165"/>
              </w:tabs>
              <w:jc w:val="center"/>
              <w:rPr>
                <w:rFonts w:ascii="Arial" w:hAnsi="Arial" w:cs="Arial"/>
              </w:rPr>
            </w:pPr>
            <w:r w:rsidRPr="00274406">
              <w:rPr>
                <w:rFonts w:ascii="Arial" w:hAnsi="Arial" w:cs="Arial"/>
              </w:rPr>
              <w:t>1</w:t>
            </w:r>
          </w:p>
        </w:tc>
        <w:tc>
          <w:tcPr>
            <w:tcW w:w="1147" w:type="dxa"/>
          </w:tcPr>
          <w:p w14:paraId="56859E56" w14:textId="77777777" w:rsidR="00274406" w:rsidRPr="00274406" w:rsidRDefault="00274406" w:rsidP="00274406">
            <w:pPr>
              <w:tabs>
                <w:tab w:val="left" w:pos="3165"/>
              </w:tabs>
              <w:jc w:val="center"/>
              <w:rPr>
                <w:rFonts w:ascii="Arial" w:hAnsi="Arial" w:cs="Arial"/>
              </w:rPr>
            </w:pPr>
            <w:r w:rsidRPr="00274406">
              <w:rPr>
                <w:rFonts w:ascii="Arial" w:hAnsi="Arial" w:cs="Arial"/>
              </w:rPr>
              <w:t>0,06</w:t>
            </w:r>
          </w:p>
        </w:tc>
      </w:tr>
      <w:tr w:rsidR="00274406" w14:paraId="2C0EDE5E" w14:textId="77777777" w:rsidTr="00274406">
        <w:trPr>
          <w:trHeight w:val="261"/>
        </w:trPr>
        <w:tc>
          <w:tcPr>
            <w:tcW w:w="1155" w:type="dxa"/>
          </w:tcPr>
          <w:p w14:paraId="3CA7A70F" w14:textId="77777777" w:rsidR="00274406" w:rsidRPr="00274406" w:rsidRDefault="00274406" w:rsidP="00274406">
            <w:pPr>
              <w:tabs>
                <w:tab w:val="left" w:pos="3165"/>
              </w:tabs>
              <w:jc w:val="center"/>
              <w:rPr>
                <w:rFonts w:ascii="Arial" w:hAnsi="Arial" w:cs="Arial"/>
              </w:rPr>
            </w:pPr>
            <w:r w:rsidRPr="00274406">
              <w:rPr>
                <w:rFonts w:ascii="Arial" w:hAnsi="Arial" w:cs="Arial"/>
              </w:rPr>
              <w:t>10</w:t>
            </w:r>
          </w:p>
        </w:tc>
        <w:tc>
          <w:tcPr>
            <w:tcW w:w="1147" w:type="dxa"/>
          </w:tcPr>
          <w:p w14:paraId="06C0C33E" w14:textId="77777777" w:rsidR="00274406" w:rsidRPr="00274406" w:rsidRDefault="00274406" w:rsidP="00274406">
            <w:pPr>
              <w:tabs>
                <w:tab w:val="left" w:pos="3165"/>
              </w:tabs>
              <w:jc w:val="center"/>
              <w:rPr>
                <w:rFonts w:ascii="Arial" w:hAnsi="Arial" w:cs="Arial"/>
              </w:rPr>
            </w:pPr>
            <w:r w:rsidRPr="00274406">
              <w:rPr>
                <w:rFonts w:ascii="Arial" w:hAnsi="Arial" w:cs="Arial"/>
              </w:rPr>
              <w:t>2,49</w:t>
            </w:r>
          </w:p>
        </w:tc>
      </w:tr>
      <w:tr w:rsidR="00274406" w14:paraId="74228DF1" w14:textId="77777777" w:rsidTr="00274406">
        <w:trPr>
          <w:trHeight w:val="261"/>
        </w:trPr>
        <w:tc>
          <w:tcPr>
            <w:tcW w:w="1155" w:type="dxa"/>
          </w:tcPr>
          <w:p w14:paraId="51758281" w14:textId="77777777" w:rsidR="00274406" w:rsidRPr="00274406" w:rsidRDefault="00274406" w:rsidP="00274406">
            <w:pPr>
              <w:tabs>
                <w:tab w:val="left" w:pos="3165"/>
              </w:tabs>
              <w:jc w:val="center"/>
              <w:rPr>
                <w:rFonts w:ascii="Arial" w:hAnsi="Arial" w:cs="Arial"/>
              </w:rPr>
            </w:pPr>
            <w:r w:rsidRPr="00274406">
              <w:rPr>
                <w:rFonts w:ascii="Arial" w:hAnsi="Arial" w:cs="Arial"/>
              </w:rPr>
              <w:t>100</w:t>
            </w:r>
          </w:p>
        </w:tc>
        <w:tc>
          <w:tcPr>
            <w:tcW w:w="1147" w:type="dxa"/>
          </w:tcPr>
          <w:p w14:paraId="241C7E35" w14:textId="77777777" w:rsidR="00274406" w:rsidRPr="00274406" w:rsidRDefault="00274406" w:rsidP="00274406">
            <w:pPr>
              <w:tabs>
                <w:tab w:val="left" w:pos="3165"/>
              </w:tabs>
              <w:jc w:val="center"/>
              <w:rPr>
                <w:rFonts w:ascii="Arial" w:hAnsi="Arial" w:cs="Arial"/>
              </w:rPr>
            </w:pPr>
            <w:r w:rsidRPr="00274406">
              <w:rPr>
                <w:rFonts w:ascii="Arial" w:hAnsi="Arial" w:cs="Arial"/>
              </w:rPr>
              <w:t>142</w:t>
            </w:r>
          </w:p>
        </w:tc>
      </w:tr>
      <w:tr w:rsidR="00274406" w14:paraId="4877A8A1" w14:textId="77777777" w:rsidTr="00274406">
        <w:trPr>
          <w:trHeight w:val="228"/>
        </w:trPr>
        <w:tc>
          <w:tcPr>
            <w:tcW w:w="1155" w:type="dxa"/>
          </w:tcPr>
          <w:p w14:paraId="6CAC5CD2" w14:textId="77777777" w:rsidR="00274406" w:rsidRPr="00274406" w:rsidRDefault="00274406" w:rsidP="00274406">
            <w:pPr>
              <w:tabs>
                <w:tab w:val="left" w:pos="3165"/>
              </w:tabs>
              <w:jc w:val="center"/>
              <w:rPr>
                <w:rFonts w:ascii="Arial" w:hAnsi="Arial" w:cs="Arial"/>
              </w:rPr>
            </w:pPr>
            <w:r w:rsidRPr="00274406">
              <w:rPr>
                <w:rFonts w:ascii="Arial" w:hAnsi="Arial" w:cs="Arial"/>
              </w:rPr>
              <w:t>1000</w:t>
            </w:r>
          </w:p>
        </w:tc>
        <w:tc>
          <w:tcPr>
            <w:tcW w:w="1147" w:type="dxa"/>
          </w:tcPr>
          <w:p w14:paraId="2B71D150" w14:textId="77777777" w:rsidR="00274406" w:rsidRPr="00274406" w:rsidRDefault="00274406" w:rsidP="00274406">
            <w:pPr>
              <w:tabs>
                <w:tab w:val="left" w:pos="3165"/>
              </w:tabs>
              <w:jc w:val="center"/>
              <w:rPr>
                <w:rFonts w:ascii="Arial" w:hAnsi="Arial" w:cs="Arial"/>
              </w:rPr>
            </w:pPr>
            <w:r w:rsidRPr="00274406">
              <w:rPr>
                <w:rFonts w:ascii="Arial" w:hAnsi="Arial" w:cs="Arial"/>
              </w:rPr>
              <w:t>4300</w:t>
            </w:r>
          </w:p>
        </w:tc>
      </w:tr>
    </w:tbl>
    <w:p w14:paraId="318CF5AA" w14:textId="77777777" w:rsidR="00274406" w:rsidRPr="00F119B6" w:rsidRDefault="00274406" w:rsidP="00F119B6">
      <w:pPr>
        <w:tabs>
          <w:tab w:val="left" w:pos="3165"/>
        </w:tabs>
      </w:pPr>
      <w:r>
        <w:rPr>
          <w:rFonts w:ascii="Arial" w:hAnsi="Arial" w:cs="Arial"/>
          <w:noProof/>
          <w:lang w:eastAsia="fr-FR"/>
        </w:rPr>
        <mc:AlternateContent>
          <mc:Choice Requires="wps">
            <w:drawing>
              <wp:anchor distT="0" distB="0" distL="114300" distR="114300" simplePos="0" relativeHeight="251680768" behindDoc="0" locked="0" layoutInCell="1" allowOverlap="1" wp14:anchorId="3810A048" wp14:editId="70E1C3B1">
                <wp:simplePos x="0" y="0"/>
                <wp:positionH relativeFrom="column">
                  <wp:posOffset>328930</wp:posOffset>
                </wp:positionH>
                <wp:positionV relativeFrom="paragraph">
                  <wp:posOffset>6350</wp:posOffset>
                </wp:positionV>
                <wp:extent cx="3543300" cy="1083310"/>
                <wp:effectExtent l="0" t="0" r="38100" b="34290"/>
                <wp:wrapNone/>
                <wp:docPr id="14" name="Zone de texte 14"/>
                <wp:cNvGraphicFramePr/>
                <a:graphic xmlns:a="http://schemas.openxmlformats.org/drawingml/2006/main">
                  <a:graphicData uri="http://schemas.microsoft.com/office/word/2010/wordprocessingShape">
                    <wps:wsp>
                      <wps:cNvSpPr txBox="1"/>
                      <wps:spPr>
                        <a:xfrm>
                          <a:off x="0" y="0"/>
                          <a:ext cx="3543300" cy="108331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59E701D" w14:textId="77777777" w:rsidR="00D20C59" w:rsidRDefault="00D20C59" w:rsidP="00817819">
                            <w:pPr>
                              <w:pStyle w:val="Sansinterligne"/>
                              <w:jc w:val="both"/>
                              <w:rPr>
                                <w:rFonts w:ascii="Arial" w:hAnsi="Arial" w:cs="Arial"/>
                              </w:rPr>
                            </w:pPr>
                            <w:r>
                              <w:rPr>
                                <w:rFonts w:ascii="Arial" w:hAnsi="Arial" w:cs="Arial"/>
                              </w:rPr>
                              <w:t>Le fait d’avoir des trajectoires aussi limitées signifie que les particules chargées peuvent être totalement arrêtées par des cibles d’épaisseur suffisante.</w:t>
                            </w:r>
                          </w:p>
                          <w:p w14:paraId="4A3FCEBE" w14:textId="77777777" w:rsidR="00D20C59" w:rsidRDefault="00D20C59" w:rsidP="00817819">
                            <w:pPr>
                              <w:pStyle w:val="Sansinterligne"/>
                              <w:jc w:val="both"/>
                              <w:rPr>
                                <w:rFonts w:ascii="Arial" w:hAnsi="Arial" w:cs="Arial"/>
                              </w:rPr>
                            </w:pPr>
                            <w:r>
                              <w:rPr>
                                <w:rFonts w:ascii="Arial" w:hAnsi="Arial" w:cs="Arial"/>
                              </w:rPr>
                              <w:t>Mais elles peuvent être dangereuses en cas de contact direct avec le milieu biologique (inhalation, ingestion).</w:t>
                            </w:r>
                          </w:p>
                          <w:p w14:paraId="0CEB306F" w14:textId="77777777" w:rsidR="00D20C59" w:rsidRDefault="00D20C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0A048" id="Zone de texte 14" o:spid="_x0000_s1030" type="#_x0000_t202" style="position:absolute;margin-left:25.9pt;margin-top:.5pt;width:279pt;height:8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" filled="f" strokecolor="white [3212]" strokeweight=".5pt">
                <v:textbox>
                  <w:txbxContent>
                    <w:p w14:paraId="259E701D" w14:textId="77777777" w:rsidR="00D20C59" w:rsidRDefault="00D20C59" w:rsidP="00817819">
                      <w:pPr>
                        <w:pStyle w:val="Sansinterligne"/>
                        <w:jc w:val="both"/>
                        <w:rPr>
                          <w:rFonts w:ascii="Arial" w:hAnsi="Arial" w:cs="Arial"/>
                        </w:rPr>
                      </w:pPr>
                      <w:r>
                        <w:rPr>
                          <w:rFonts w:ascii="Arial" w:hAnsi="Arial" w:cs="Arial"/>
                        </w:rPr>
                        <w:t>Le fait d’avoir des trajectoires aussi limitées signifie que les particules chargées peuvent être totalement arrêtées par des cibles d’épaisseur suffisante.</w:t>
                      </w:r>
                    </w:p>
                    <w:p w14:paraId="4A3FCEBE" w14:textId="77777777" w:rsidR="00D20C59" w:rsidRDefault="00D20C59" w:rsidP="00817819">
                      <w:pPr>
                        <w:pStyle w:val="Sansinterligne"/>
                        <w:jc w:val="both"/>
                        <w:rPr>
                          <w:rFonts w:ascii="Arial" w:hAnsi="Arial" w:cs="Arial"/>
                        </w:rPr>
                      </w:pPr>
                      <w:r>
                        <w:rPr>
                          <w:rFonts w:ascii="Arial" w:hAnsi="Arial" w:cs="Arial"/>
                        </w:rPr>
                        <w:t>Mais elles peuvent être dangereuses en cas de contact direct avec le milieu biologique (inhalation, ingestion).</w:t>
                      </w:r>
                    </w:p>
                    <w:p w14:paraId="0CEB306F" w14:textId="77777777" w:rsidR="00D20C59" w:rsidRDefault="00D20C59"/>
                  </w:txbxContent>
                </v:textbox>
              </v:shape>
            </w:pict>
          </mc:Fallback>
        </mc:AlternateContent>
      </w:r>
      <w:r w:rsidR="00F119B6">
        <w:tab/>
      </w:r>
    </w:p>
    <w:p w14:paraId="07B9580C" w14:textId="77777777" w:rsidR="006F0681" w:rsidRDefault="006F0681" w:rsidP="00F119B6">
      <w:pPr>
        <w:tabs>
          <w:tab w:val="left" w:pos="3165"/>
        </w:tabs>
      </w:pPr>
    </w:p>
    <w:p w14:paraId="6C737D4D" w14:textId="77777777" w:rsidR="00112E5D" w:rsidRDefault="00112E5D" w:rsidP="00F119B6">
      <w:pPr>
        <w:tabs>
          <w:tab w:val="left" w:pos="3165"/>
        </w:tabs>
      </w:pPr>
    </w:p>
    <w:p w14:paraId="259AF4FA" w14:textId="77777777" w:rsidR="00112E5D" w:rsidRDefault="00112E5D" w:rsidP="00F119B6">
      <w:pPr>
        <w:tabs>
          <w:tab w:val="left" w:pos="3165"/>
        </w:tabs>
      </w:pPr>
    </w:p>
    <w:p w14:paraId="44B4D3FE" w14:textId="77777777" w:rsidR="00112E5D" w:rsidRPr="008B2C0C" w:rsidRDefault="00112E5D" w:rsidP="00112E5D">
      <w:pPr>
        <w:pStyle w:val="Sansinterligne"/>
        <w:numPr>
          <w:ilvl w:val="0"/>
          <w:numId w:val="7"/>
        </w:numPr>
        <w:rPr>
          <w:rFonts w:ascii="Arial" w:hAnsi="Arial" w:cs="Arial"/>
          <w:sz w:val="24"/>
          <w:szCs w:val="24"/>
        </w:rPr>
      </w:pPr>
      <w:r w:rsidRPr="008B2C0C">
        <w:rPr>
          <w:rFonts w:ascii="Arial" w:hAnsi="Arial" w:cs="Arial"/>
          <w:sz w:val="24"/>
          <w:szCs w:val="24"/>
        </w:rPr>
        <w:t>Cas où les rayonnements incidents sont des particules chargées lourdes</w:t>
      </w:r>
    </w:p>
    <w:p w14:paraId="68358173" w14:textId="77777777" w:rsidR="00112E5D" w:rsidRDefault="00112E5D" w:rsidP="00112E5D">
      <w:pPr>
        <w:pStyle w:val="Sansinterligne"/>
        <w:rPr>
          <w:rFonts w:ascii="Arial" w:hAnsi="Arial" w:cs="Arial"/>
        </w:rPr>
      </w:pPr>
    </w:p>
    <w:p w14:paraId="67B4123C" w14:textId="77777777" w:rsidR="00112E5D" w:rsidRDefault="00112E5D" w:rsidP="00112E5D">
      <w:pPr>
        <w:pStyle w:val="Sansinterligne"/>
        <w:rPr>
          <w:rFonts w:ascii="Arial" w:hAnsi="Arial" w:cs="Arial"/>
        </w:rPr>
      </w:pPr>
      <w:r>
        <w:rPr>
          <w:rFonts w:ascii="Arial" w:hAnsi="Arial" w:cs="Arial"/>
        </w:rPr>
        <w:t>Ces particules chargées lourdes comprennent les protons, deutons, particules α…</w:t>
      </w:r>
    </w:p>
    <w:p w14:paraId="022C7280" w14:textId="77777777" w:rsidR="00112E5D" w:rsidRDefault="00112E5D" w:rsidP="00112E5D">
      <w:pPr>
        <w:pStyle w:val="Sansinterligne"/>
        <w:rPr>
          <w:rFonts w:ascii="Arial" w:hAnsi="Arial" w:cs="Arial"/>
        </w:rPr>
      </w:pPr>
      <w:r>
        <w:rPr>
          <w:rFonts w:ascii="Arial" w:hAnsi="Arial" w:cs="Arial"/>
        </w:rPr>
        <w:t>Elles ont un parcours très court et des trajectoires rectiligne</w:t>
      </w:r>
      <w:r w:rsidR="002513FC">
        <w:rPr>
          <w:rFonts w:ascii="Arial" w:hAnsi="Arial" w:cs="Arial"/>
        </w:rPr>
        <w:t>s – on peut donc s’en protéger très facilement.</w:t>
      </w:r>
    </w:p>
    <w:p w14:paraId="7E313EC9" w14:textId="77777777" w:rsidR="002513FC" w:rsidRDefault="002513FC" w:rsidP="00112E5D">
      <w:pPr>
        <w:pStyle w:val="Sansinterligne"/>
        <w:rPr>
          <w:rFonts w:ascii="Arial" w:hAnsi="Arial" w:cs="Arial"/>
        </w:rPr>
      </w:pPr>
      <w:r>
        <w:rPr>
          <w:rFonts w:ascii="Arial" w:hAnsi="Arial" w:cs="Arial"/>
        </w:rPr>
        <w:t>Exemple : les particules α du Radon 222 d’énergie 5,5 MeV ont un parcours de 40 microns dans les tissus.</w:t>
      </w:r>
    </w:p>
    <w:p w14:paraId="42429E42" w14:textId="77777777" w:rsidR="00FD2F05" w:rsidRDefault="00FD2F05" w:rsidP="00112E5D">
      <w:pPr>
        <w:pStyle w:val="Sansinterligne"/>
        <w:rPr>
          <w:rFonts w:ascii="Arial" w:hAnsi="Arial" w:cs="Arial"/>
        </w:rPr>
      </w:pPr>
    </w:p>
    <w:p w14:paraId="10BE107D" w14:textId="77777777" w:rsidR="00FD2F05" w:rsidRDefault="00FD2F05" w:rsidP="00112E5D">
      <w:pPr>
        <w:pStyle w:val="Sansinterligne"/>
        <w:rPr>
          <w:rFonts w:ascii="Arial" w:hAnsi="Arial" w:cs="Arial"/>
        </w:rPr>
      </w:pPr>
    </w:p>
    <w:p w14:paraId="668B3BF6" w14:textId="77777777" w:rsidR="002513FC" w:rsidRPr="008B2C0C" w:rsidRDefault="002513FC" w:rsidP="002513FC">
      <w:pPr>
        <w:pStyle w:val="Sansinterligne"/>
        <w:numPr>
          <w:ilvl w:val="0"/>
          <w:numId w:val="6"/>
        </w:numPr>
        <w:rPr>
          <w:rFonts w:ascii="Arial" w:hAnsi="Arial" w:cs="Arial"/>
          <w:b/>
          <w:sz w:val="24"/>
          <w:szCs w:val="24"/>
          <w:u w:val="single"/>
        </w:rPr>
      </w:pPr>
      <w:r w:rsidRPr="008B2C0C">
        <w:rPr>
          <w:rFonts w:ascii="Arial" w:hAnsi="Arial" w:cs="Arial"/>
          <w:b/>
          <w:sz w:val="24"/>
          <w:szCs w:val="24"/>
          <w:u w:val="single"/>
        </w:rPr>
        <w:t>Grandeurs et unités en dosimétrie et en radioprotection</w:t>
      </w:r>
    </w:p>
    <w:p w14:paraId="0688412F" w14:textId="77777777" w:rsidR="002513FC" w:rsidRDefault="002513FC" w:rsidP="002513FC">
      <w:pPr>
        <w:pStyle w:val="Sansinterligne"/>
        <w:rPr>
          <w:rFonts w:ascii="Arial" w:hAnsi="Arial" w:cs="Arial"/>
        </w:rPr>
      </w:pPr>
    </w:p>
    <w:p w14:paraId="3439625F" w14:textId="77777777" w:rsidR="002513FC" w:rsidRDefault="002513FC" w:rsidP="002513FC">
      <w:pPr>
        <w:pStyle w:val="Sansinterligne"/>
        <w:rPr>
          <w:rFonts w:ascii="Arial" w:hAnsi="Arial" w:cs="Arial"/>
        </w:rPr>
      </w:pPr>
    </w:p>
    <w:p w14:paraId="187F9621" w14:textId="77777777" w:rsidR="002513FC" w:rsidRPr="00F47840" w:rsidRDefault="002513FC" w:rsidP="002513FC">
      <w:pPr>
        <w:pStyle w:val="Sansinterligne"/>
        <w:rPr>
          <w:rFonts w:ascii="Arial" w:hAnsi="Arial" w:cs="Arial"/>
          <w:u w:val="single"/>
        </w:rPr>
      </w:pPr>
      <w:r w:rsidRPr="00F47840">
        <w:rPr>
          <w:rFonts w:ascii="Arial" w:hAnsi="Arial" w:cs="Arial"/>
          <w:u w:val="single"/>
        </w:rPr>
        <w:t>Dose absorbée D</w:t>
      </w:r>
    </w:p>
    <w:p w14:paraId="71AF2BA1" w14:textId="77777777" w:rsidR="002513FC" w:rsidRDefault="002513FC" w:rsidP="00817819">
      <w:pPr>
        <w:pStyle w:val="Sansinterligne"/>
        <w:jc w:val="both"/>
        <w:rPr>
          <w:rFonts w:ascii="Arial" w:hAnsi="Arial" w:cs="Arial"/>
        </w:rPr>
      </w:pPr>
      <w:r>
        <w:rPr>
          <w:rFonts w:ascii="Arial" w:hAnsi="Arial" w:cs="Arial"/>
        </w:rPr>
        <w:t>C’est une grandeur dosimétrique, et correspond à : énergie absorbée / masse de matière.</w:t>
      </w:r>
    </w:p>
    <w:p w14:paraId="6829AFCE" w14:textId="77777777" w:rsidR="002513FC" w:rsidRDefault="002513FC" w:rsidP="00817819">
      <w:pPr>
        <w:pStyle w:val="Sansinterligne"/>
        <w:jc w:val="both"/>
        <w:rPr>
          <w:rFonts w:ascii="Arial" w:hAnsi="Arial" w:cs="Arial"/>
        </w:rPr>
      </w:pPr>
      <w:r>
        <w:rPr>
          <w:rFonts w:ascii="Arial" w:hAnsi="Arial" w:cs="Arial"/>
        </w:rPr>
        <w:t>Elle s’exprime en Gray (Gy) = 1 joule / kg</w:t>
      </w:r>
    </w:p>
    <w:p w14:paraId="224A5677" w14:textId="77777777" w:rsidR="002513FC" w:rsidRDefault="002513FC" w:rsidP="00817819">
      <w:pPr>
        <w:pStyle w:val="Sansinterligne"/>
        <w:jc w:val="both"/>
        <w:rPr>
          <w:rFonts w:ascii="Arial" w:hAnsi="Arial" w:cs="Arial"/>
        </w:rPr>
      </w:pPr>
      <w:r>
        <w:rPr>
          <w:rFonts w:ascii="Arial" w:hAnsi="Arial" w:cs="Arial"/>
        </w:rPr>
        <w:t>Mais on peut avoir une grande dose absorbée très rapidement, ou des irradiations continues à petites doses, et cela n’aura pas les mêmes effets… D’où la nécessité de définir :</w:t>
      </w:r>
    </w:p>
    <w:p w14:paraId="18E3EAE6" w14:textId="77777777" w:rsidR="002513FC" w:rsidRDefault="002513FC" w:rsidP="00817819">
      <w:pPr>
        <w:pStyle w:val="Sansinterligne"/>
        <w:jc w:val="both"/>
        <w:rPr>
          <w:rFonts w:ascii="Arial" w:hAnsi="Arial" w:cs="Arial"/>
        </w:rPr>
      </w:pPr>
    </w:p>
    <w:p w14:paraId="7AB740F5" w14:textId="77777777" w:rsidR="002513FC" w:rsidRDefault="002513FC" w:rsidP="002513FC">
      <w:pPr>
        <w:pStyle w:val="Sansinterligne"/>
        <w:rPr>
          <w:rFonts w:ascii="Arial" w:hAnsi="Arial" w:cs="Arial"/>
        </w:rPr>
      </w:pPr>
      <w:r w:rsidRPr="00F47840">
        <w:rPr>
          <w:rFonts w:ascii="Arial" w:hAnsi="Arial" w:cs="Arial"/>
          <w:u w:val="single"/>
        </w:rPr>
        <w:t>Débit de dose</w:t>
      </w:r>
      <w:r>
        <w:rPr>
          <w:rFonts w:ascii="Arial" w:hAnsi="Arial" w:cs="Arial"/>
        </w:rPr>
        <w:t xml:space="preserve">  </w:t>
      </w:r>
      <m:oMath>
        <m:f>
          <m:fPr>
            <m:ctrlPr>
              <w:rPr>
                <w:rFonts w:ascii="Cambria Math" w:hAnsi="Cambria Math" w:cs="Arial"/>
                <w:i/>
                <w:sz w:val="32"/>
              </w:rPr>
            </m:ctrlPr>
          </m:fPr>
          <m:num>
            <m:r>
              <w:rPr>
                <w:rFonts w:ascii="Cambria Math" w:hAnsi="Cambria Math" w:cs="Arial"/>
                <w:sz w:val="32"/>
              </w:rPr>
              <m:t>ΔD</m:t>
            </m:r>
          </m:num>
          <m:den>
            <m:r>
              <w:rPr>
                <w:rFonts w:ascii="Cambria Math" w:hAnsi="Cambria Math" w:cs="Arial"/>
                <w:sz w:val="32"/>
              </w:rPr>
              <m:t>Δt</m:t>
            </m:r>
          </m:den>
        </m:f>
      </m:oMath>
    </w:p>
    <w:p w14:paraId="6343FB2D" w14:textId="77777777" w:rsidR="002513FC" w:rsidRDefault="002513FC" w:rsidP="002513FC">
      <w:pPr>
        <w:pStyle w:val="Sansinterligne"/>
        <w:rPr>
          <w:rFonts w:ascii="Arial" w:hAnsi="Arial" w:cs="Arial"/>
        </w:rPr>
      </w:pPr>
      <w:r>
        <w:rPr>
          <w:rFonts w:ascii="Arial" w:hAnsi="Arial" w:cs="Arial"/>
        </w:rPr>
        <w:t xml:space="preserve">C’est l’énergie absorbée divisée par la masse de matière et par l’unité de temps t. Il est souvent en </w:t>
      </w:r>
      <w:proofErr w:type="spellStart"/>
      <w:r>
        <w:rPr>
          <w:rFonts w:ascii="Arial" w:hAnsi="Arial" w:cs="Arial"/>
        </w:rPr>
        <w:t>milliGray</w:t>
      </w:r>
      <w:proofErr w:type="spellEnd"/>
      <w:r>
        <w:rPr>
          <w:rFonts w:ascii="Arial" w:hAnsi="Arial" w:cs="Arial"/>
        </w:rPr>
        <w:t xml:space="preserve"> (</w:t>
      </w:r>
      <w:proofErr w:type="spellStart"/>
      <w:r>
        <w:rPr>
          <w:rFonts w:ascii="Arial" w:hAnsi="Arial" w:cs="Arial"/>
        </w:rPr>
        <w:t>mGy</w:t>
      </w:r>
      <w:proofErr w:type="spellEnd"/>
      <w:r>
        <w:rPr>
          <w:rFonts w:ascii="Arial" w:hAnsi="Arial" w:cs="Arial"/>
        </w:rPr>
        <w:t>) / minute.</w:t>
      </w:r>
    </w:p>
    <w:p w14:paraId="4207D712" w14:textId="77777777" w:rsidR="002513FC" w:rsidRPr="00F47840" w:rsidRDefault="002513FC" w:rsidP="002513FC">
      <w:pPr>
        <w:pStyle w:val="Sansinterligne"/>
        <w:rPr>
          <w:rFonts w:ascii="Arial" w:hAnsi="Arial" w:cs="Arial"/>
          <w:u w:val="single"/>
        </w:rPr>
      </w:pPr>
      <w:r w:rsidRPr="00F47840">
        <w:rPr>
          <w:rFonts w:ascii="Arial" w:hAnsi="Arial" w:cs="Arial"/>
          <w:u w:val="single"/>
        </w:rPr>
        <w:lastRenderedPageBreak/>
        <w:t>Dose équivalente H</w:t>
      </w:r>
    </w:p>
    <w:p w14:paraId="41D2B2B1" w14:textId="77777777" w:rsidR="002513FC" w:rsidRDefault="00A110A9" w:rsidP="00817819">
      <w:pPr>
        <w:pStyle w:val="Sansinterligne"/>
        <w:jc w:val="both"/>
        <w:rPr>
          <w:rFonts w:ascii="Arial" w:hAnsi="Arial" w:cs="Arial"/>
        </w:rPr>
      </w:pPr>
      <w:r>
        <w:rPr>
          <w:rFonts w:ascii="Arial" w:hAnsi="Arial" w:cs="Arial"/>
        </w:rPr>
        <w:t xml:space="preserve">C’est la caractérisation biologique de la dose en fonction du type de rayonnement. </w:t>
      </w:r>
      <w:r w:rsidR="002513FC">
        <w:rPr>
          <w:rFonts w:ascii="Arial" w:hAnsi="Arial" w:cs="Arial"/>
        </w:rPr>
        <w:t>C’est une grandeur de radioprotection, pour quantifier les effets des doses absorbées.</w:t>
      </w:r>
    </w:p>
    <w:p w14:paraId="4B1E1262" w14:textId="77777777" w:rsidR="00A110A9" w:rsidRDefault="00A110A9" w:rsidP="00817819">
      <w:pPr>
        <w:pStyle w:val="Sansinterligne"/>
        <w:jc w:val="both"/>
      </w:pPr>
      <w:r>
        <w:rPr>
          <w:rFonts w:ascii="Arial" w:hAnsi="Arial" w:cs="Arial"/>
        </w:rPr>
        <w:t>H = dose absorbée x facteur W</w:t>
      </w:r>
      <w:r>
        <w:rPr>
          <w:rFonts w:ascii="Arial" w:hAnsi="Arial" w:cs="Arial"/>
          <w:vertAlign w:val="subscript"/>
        </w:rPr>
        <w:t>R</w:t>
      </w:r>
      <w:r>
        <w:t>.</w:t>
      </w:r>
    </w:p>
    <w:p w14:paraId="5BB40A86" w14:textId="77777777" w:rsidR="00A110A9" w:rsidRDefault="00A110A9" w:rsidP="00817819">
      <w:pPr>
        <w:pStyle w:val="Sansinterligne"/>
        <w:jc w:val="both"/>
        <w:rPr>
          <w:rFonts w:ascii="Arial" w:hAnsi="Arial" w:cs="Arial"/>
        </w:rPr>
      </w:pPr>
      <w:r>
        <w:rPr>
          <w:rFonts w:ascii="Arial" w:hAnsi="Arial" w:cs="Arial"/>
        </w:rPr>
        <w:t>W</w:t>
      </w:r>
      <w:r>
        <w:rPr>
          <w:rFonts w:ascii="Arial" w:hAnsi="Arial" w:cs="Arial"/>
          <w:vertAlign w:val="subscript"/>
        </w:rPr>
        <w:t>R</w:t>
      </w:r>
      <w:r>
        <w:t xml:space="preserve"> </w:t>
      </w:r>
      <w:r>
        <w:rPr>
          <w:rFonts w:ascii="Arial" w:hAnsi="Arial" w:cs="Arial"/>
        </w:rPr>
        <w:t>est un facteur qui tient compte du type de rayonnement ; il est sans dimension, mais du moment qu’on parle de dose équivalente on s’exprime en Sievert (Sv).</w:t>
      </w:r>
    </w:p>
    <w:p w14:paraId="2504971D" w14:textId="77777777" w:rsidR="00A110A9" w:rsidRDefault="00A110A9" w:rsidP="00817819">
      <w:pPr>
        <w:pStyle w:val="Sansinterligne"/>
        <w:jc w:val="both"/>
        <w:rPr>
          <w:rFonts w:ascii="Arial" w:hAnsi="Arial" w:cs="Arial"/>
        </w:rPr>
      </w:pPr>
    </w:p>
    <w:tbl>
      <w:tblPr>
        <w:tblStyle w:val="Grilledutableau"/>
        <w:tblW w:w="0" w:type="auto"/>
        <w:tblLook w:val="04A0" w:firstRow="1" w:lastRow="0" w:firstColumn="1" w:lastColumn="0" w:noHBand="0" w:noVBand="1"/>
      </w:tblPr>
      <w:tblGrid>
        <w:gridCol w:w="4606"/>
        <w:gridCol w:w="4606"/>
      </w:tblGrid>
      <w:tr w:rsidR="00A110A9" w14:paraId="1C06880B" w14:textId="77777777" w:rsidTr="00A110A9">
        <w:tc>
          <w:tcPr>
            <w:tcW w:w="4606" w:type="dxa"/>
          </w:tcPr>
          <w:p w14:paraId="3C26049C" w14:textId="77777777" w:rsidR="00A110A9" w:rsidRPr="00A110A9" w:rsidRDefault="00A110A9" w:rsidP="00A110A9">
            <w:pPr>
              <w:pStyle w:val="Sansinterligne"/>
              <w:jc w:val="center"/>
              <w:rPr>
                <w:rFonts w:ascii="Arial" w:hAnsi="Arial" w:cs="Arial"/>
              </w:rPr>
            </w:pPr>
            <w:r w:rsidRPr="00A110A9">
              <w:rPr>
                <w:rFonts w:ascii="Arial" w:hAnsi="Arial" w:cs="Arial"/>
              </w:rPr>
              <w:t>RX, β</w:t>
            </w:r>
            <w:r w:rsidRPr="00A110A9">
              <w:rPr>
                <w:rFonts w:ascii="Arial" w:hAnsi="Arial" w:cs="Arial"/>
                <w:vertAlign w:val="superscript"/>
              </w:rPr>
              <w:t>+</w:t>
            </w:r>
            <w:r w:rsidRPr="00A110A9">
              <w:rPr>
                <w:rFonts w:ascii="Arial" w:hAnsi="Arial" w:cs="Arial"/>
              </w:rPr>
              <w:t>, β</w:t>
            </w:r>
            <w:r w:rsidRPr="00A110A9">
              <w:rPr>
                <w:rFonts w:ascii="Arial" w:hAnsi="Arial" w:cs="Arial"/>
                <w:vertAlign w:val="superscript"/>
              </w:rPr>
              <w:t>-</w:t>
            </w:r>
            <w:r w:rsidRPr="00A110A9">
              <w:rPr>
                <w:rFonts w:ascii="Arial" w:hAnsi="Arial" w:cs="Arial"/>
              </w:rPr>
              <w:t xml:space="preserve"> et γ</w:t>
            </w:r>
          </w:p>
        </w:tc>
        <w:tc>
          <w:tcPr>
            <w:tcW w:w="4606" w:type="dxa"/>
          </w:tcPr>
          <w:p w14:paraId="198B9CAE" w14:textId="77777777" w:rsidR="00A110A9" w:rsidRPr="00A110A9" w:rsidRDefault="00A110A9" w:rsidP="00A110A9">
            <w:pPr>
              <w:pStyle w:val="Sansinterligne"/>
              <w:jc w:val="center"/>
              <w:rPr>
                <w:rFonts w:ascii="Arial" w:hAnsi="Arial" w:cs="Arial"/>
              </w:rPr>
            </w:pPr>
            <w:r w:rsidRPr="00A110A9">
              <w:rPr>
                <w:rFonts w:ascii="Arial" w:hAnsi="Arial" w:cs="Arial"/>
              </w:rPr>
              <w:t>W</w:t>
            </w:r>
            <w:r w:rsidRPr="00A110A9">
              <w:rPr>
                <w:rFonts w:ascii="Arial" w:hAnsi="Arial" w:cs="Arial"/>
                <w:vertAlign w:val="subscript"/>
              </w:rPr>
              <w:t xml:space="preserve">R </w:t>
            </w:r>
            <w:r w:rsidRPr="00A110A9">
              <w:rPr>
                <w:rFonts w:ascii="Arial" w:hAnsi="Arial" w:cs="Arial"/>
              </w:rPr>
              <w:t>= 1</w:t>
            </w:r>
          </w:p>
        </w:tc>
      </w:tr>
      <w:tr w:rsidR="00A110A9" w14:paraId="5EEC42D3" w14:textId="77777777" w:rsidTr="00A110A9">
        <w:tc>
          <w:tcPr>
            <w:tcW w:w="4606" w:type="dxa"/>
          </w:tcPr>
          <w:p w14:paraId="419DD6C0" w14:textId="77777777" w:rsidR="00A110A9" w:rsidRPr="00A110A9" w:rsidRDefault="00A110A9" w:rsidP="00A110A9">
            <w:pPr>
              <w:pStyle w:val="Sansinterligne"/>
              <w:jc w:val="center"/>
              <w:rPr>
                <w:rFonts w:ascii="Arial" w:hAnsi="Arial" w:cs="Arial"/>
              </w:rPr>
            </w:pPr>
            <w:r w:rsidRPr="00A110A9">
              <w:rPr>
                <w:rFonts w:ascii="Arial" w:hAnsi="Arial" w:cs="Arial"/>
              </w:rPr>
              <w:t>Neutrons thermiques</w:t>
            </w:r>
          </w:p>
        </w:tc>
        <w:tc>
          <w:tcPr>
            <w:tcW w:w="4606" w:type="dxa"/>
          </w:tcPr>
          <w:p w14:paraId="5F446BE6" w14:textId="77777777" w:rsidR="00A110A9" w:rsidRPr="00A110A9" w:rsidRDefault="00A110A9" w:rsidP="00A110A9">
            <w:pPr>
              <w:pStyle w:val="Sansinterligne"/>
              <w:jc w:val="center"/>
              <w:rPr>
                <w:rFonts w:ascii="Arial" w:hAnsi="Arial" w:cs="Arial"/>
              </w:rPr>
            </w:pPr>
            <w:r w:rsidRPr="00A110A9">
              <w:rPr>
                <w:rFonts w:ascii="Arial" w:hAnsi="Arial" w:cs="Arial"/>
              </w:rPr>
              <w:t>W</w:t>
            </w:r>
            <w:r w:rsidRPr="00A110A9">
              <w:rPr>
                <w:rFonts w:ascii="Arial" w:hAnsi="Arial" w:cs="Arial"/>
                <w:vertAlign w:val="subscript"/>
              </w:rPr>
              <w:t>R</w:t>
            </w:r>
            <w:r w:rsidRPr="00A110A9">
              <w:rPr>
                <w:rFonts w:ascii="Arial" w:hAnsi="Arial" w:cs="Arial"/>
              </w:rPr>
              <w:t xml:space="preserve"> = 3</w:t>
            </w:r>
          </w:p>
        </w:tc>
      </w:tr>
      <w:tr w:rsidR="00A110A9" w14:paraId="012D2775" w14:textId="77777777" w:rsidTr="00A110A9">
        <w:tc>
          <w:tcPr>
            <w:tcW w:w="4606" w:type="dxa"/>
          </w:tcPr>
          <w:p w14:paraId="28CC848D" w14:textId="77777777" w:rsidR="00A110A9" w:rsidRPr="00A110A9" w:rsidRDefault="00A110A9" w:rsidP="00A110A9">
            <w:pPr>
              <w:pStyle w:val="Sansinterligne"/>
              <w:jc w:val="center"/>
              <w:rPr>
                <w:rFonts w:ascii="Arial" w:hAnsi="Arial" w:cs="Arial"/>
              </w:rPr>
            </w:pPr>
            <w:r w:rsidRPr="00A110A9">
              <w:rPr>
                <w:rFonts w:ascii="Arial" w:hAnsi="Arial" w:cs="Arial"/>
              </w:rPr>
              <w:t>Neutrons énergétiques et protons</w:t>
            </w:r>
          </w:p>
        </w:tc>
        <w:tc>
          <w:tcPr>
            <w:tcW w:w="4606" w:type="dxa"/>
          </w:tcPr>
          <w:p w14:paraId="4905DE47" w14:textId="77777777" w:rsidR="00A110A9" w:rsidRPr="00A110A9" w:rsidRDefault="00A110A9" w:rsidP="00A110A9">
            <w:pPr>
              <w:pStyle w:val="Sansinterligne"/>
              <w:jc w:val="center"/>
              <w:rPr>
                <w:rFonts w:ascii="Arial" w:hAnsi="Arial" w:cs="Arial"/>
              </w:rPr>
            </w:pPr>
            <w:r w:rsidRPr="00A110A9">
              <w:rPr>
                <w:rFonts w:ascii="Arial" w:hAnsi="Arial" w:cs="Arial"/>
              </w:rPr>
              <w:t>W</w:t>
            </w:r>
            <w:r w:rsidRPr="00A110A9">
              <w:rPr>
                <w:rFonts w:ascii="Arial" w:hAnsi="Arial" w:cs="Arial"/>
                <w:vertAlign w:val="subscript"/>
              </w:rPr>
              <w:t>R</w:t>
            </w:r>
            <w:r w:rsidRPr="00A110A9">
              <w:rPr>
                <w:rFonts w:ascii="Arial" w:hAnsi="Arial" w:cs="Arial"/>
              </w:rPr>
              <w:t xml:space="preserve"> = 10</w:t>
            </w:r>
          </w:p>
        </w:tc>
      </w:tr>
      <w:tr w:rsidR="00A110A9" w14:paraId="3E9F8392" w14:textId="77777777" w:rsidTr="00A110A9">
        <w:tc>
          <w:tcPr>
            <w:tcW w:w="4606" w:type="dxa"/>
          </w:tcPr>
          <w:p w14:paraId="3C4F68EE" w14:textId="77777777" w:rsidR="00A110A9" w:rsidRPr="00A110A9" w:rsidRDefault="00A110A9" w:rsidP="00A110A9">
            <w:pPr>
              <w:pStyle w:val="Sansinterligne"/>
              <w:jc w:val="center"/>
              <w:rPr>
                <w:rFonts w:ascii="Arial" w:hAnsi="Arial" w:cs="Arial"/>
              </w:rPr>
            </w:pPr>
            <w:r w:rsidRPr="00A110A9">
              <w:rPr>
                <w:rFonts w:ascii="Arial" w:hAnsi="Arial" w:cs="Arial"/>
              </w:rPr>
              <w:t>Noyaux lourds</w:t>
            </w:r>
          </w:p>
        </w:tc>
        <w:tc>
          <w:tcPr>
            <w:tcW w:w="4606" w:type="dxa"/>
          </w:tcPr>
          <w:p w14:paraId="4D79397E" w14:textId="77777777" w:rsidR="00A110A9" w:rsidRPr="00A110A9" w:rsidRDefault="00A110A9" w:rsidP="00A110A9">
            <w:pPr>
              <w:pStyle w:val="Sansinterligne"/>
              <w:jc w:val="center"/>
              <w:rPr>
                <w:rFonts w:ascii="Arial" w:hAnsi="Arial" w:cs="Arial"/>
              </w:rPr>
            </w:pPr>
            <w:r w:rsidRPr="00A110A9">
              <w:rPr>
                <w:rFonts w:ascii="Arial" w:hAnsi="Arial" w:cs="Arial"/>
              </w:rPr>
              <w:t>W</w:t>
            </w:r>
            <w:r w:rsidRPr="00A110A9">
              <w:rPr>
                <w:rFonts w:ascii="Arial" w:hAnsi="Arial" w:cs="Arial"/>
                <w:vertAlign w:val="subscript"/>
              </w:rPr>
              <w:t>R</w:t>
            </w:r>
            <w:r w:rsidRPr="00A110A9">
              <w:rPr>
                <w:rFonts w:ascii="Arial" w:hAnsi="Arial" w:cs="Arial"/>
              </w:rPr>
              <w:t xml:space="preserve"> = 20</w:t>
            </w:r>
          </w:p>
        </w:tc>
      </w:tr>
    </w:tbl>
    <w:p w14:paraId="088747FE" w14:textId="77777777" w:rsidR="00A110A9" w:rsidRDefault="00A110A9" w:rsidP="002513FC">
      <w:pPr>
        <w:pStyle w:val="Sansinterligne"/>
        <w:rPr>
          <w:rFonts w:ascii="Arial" w:hAnsi="Arial" w:cs="Arial"/>
        </w:rPr>
      </w:pPr>
    </w:p>
    <w:p w14:paraId="48E1877B" w14:textId="77777777" w:rsidR="00596B73" w:rsidRPr="00596B73" w:rsidRDefault="00596B73" w:rsidP="002513FC">
      <w:pPr>
        <w:pStyle w:val="Sansinterligne"/>
      </w:pPr>
      <w:r w:rsidRPr="00F47840">
        <w:rPr>
          <w:rFonts w:ascii="Arial" w:hAnsi="Arial" w:cs="Arial"/>
          <w:u w:val="single"/>
        </w:rPr>
        <w:t>Dose équivalente dans un tissu</w:t>
      </w:r>
      <w:r>
        <w:rPr>
          <w:rFonts w:ascii="Arial" w:hAnsi="Arial" w:cs="Arial"/>
        </w:rPr>
        <w:t xml:space="preserve"> = D x W</w:t>
      </w:r>
      <w:r>
        <w:rPr>
          <w:rFonts w:ascii="Arial" w:hAnsi="Arial" w:cs="Arial"/>
          <w:vertAlign w:val="subscript"/>
        </w:rPr>
        <w:t>R</w:t>
      </w:r>
      <w:r>
        <w:t xml:space="preserve"> </w:t>
      </w:r>
      <w:r>
        <w:rPr>
          <w:rFonts w:ascii="Arial" w:hAnsi="Arial" w:cs="Arial"/>
        </w:rPr>
        <w:t>x W</w:t>
      </w:r>
      <w:r>
        <w:rPr>
          <w:rFonts w:ascii="Arial" w:hAnsi="Arial" w:cs="Arial"/>
          <w:vertAlign w:val="subscript"/>
        </w:rPr>
        <w:t>T</w:t>
      </w:r>
    </w:p>
    <w:p w14:paraId="0F1759F8" w14:textId="77777777" w:rsidR="00596B73" w:rsidRDefault="00596B73" w:rsidP="002513FC">
      <w:pPr>
        <w:pStyle w:val="Sansinterligne"/>
        <w:rPr>
          <w:rFonts w:ascii="Arial" w:hAnsi="Arial" w:cs="Arial"/>
        </w:rPr>
      </w:pPr>
      <w:r>
        <w:rPr>
          <w:rFonts w:ascii="Arial" w:hAnsi="Arial" w:cs="Arial"/>
        </w:rPr>
        <w:t>Elle est fonction du type de tissu irradié et s’exprime aussi en Sievert (Sv).</w:t>
      </w:r>
    </w:p>
    <w:p w14:paraId="0DE3423C" w14:textId="77777777" w:rsidR="00F00F23" w:rsidRDefault="00F00F23" w:rsidP="002513FC">
      <w:pPr>
        <w:pStyle w:val="Sansinterligne"/>
        <w:rPr>
          <w:rFonts w:ascii="Arial" w:hAnsi="Arial" w:cs="Arial"/>
        </w:rPr>
      </w:pPr>
    </w:p>
    <w:p w14:paraId="6270A1AE" w14:textId="77777777" w:rsidR="00596B73" w:rsidRDefault="00F00F23" w:rsidP="002513FC">
      <w:pPr>
        <w:pStyle w:val="Sansinterligne"/>
        <w:rPr>
          <w:rFonts w:ascii="Arial" w:hAnsi="Arial" w:cs="Arial"/>
        </w:rPr>
      </w:pPr>
      <w:r w:rsidRPr="00F47840">
        <w:rPr>
          <w:rFonts w:ascii="Arial" w:hAnsi="Arial" w:cs="Arial"/>
          <w:u w:val="single"/>
        </w:rPr>
        <w:t>Dose efficace E</w:t>
      </w:r>
      <w:r>
        <w:rPr>
          <w:rFonts w:ascii="Arial" w:hAnsi="Arial" w:cs="Arial"/>
        </w:rPr>
        <w:t xml:space="preserve"> (Sv)</w:t>
      </w:r>
    </w:p>
    <w:p w14:paraId="15F77EA8" w14:textId="77777777" w:rsidR="00F00F23" w:rsidRDefault="00F00F23" w:rsidP="00817819">
      <w:pPr>
        <w:pStyle w:val="Sansinterligne"/>
        <w:jc w:val="both"/>
        <w:rPr>
          <w:rFonts w:ascii="Arial" w:hAnsi="Arial" w:cs="Arial"/>
        </w:rPr>
      </w:pPr>
      <w:r>
        <w:rPr>
          <w:rFonts w:ascii="Arial" w:hAnsi="Arial" w:cs="Arial"/>
        </w:rPr>
        <w:t>C’est la somme des doses équivalentes reçues par tous les tissus (ou organes) exposés au rayonnement. Elle est un meilleur reflet du risque car elle tient compte de la radiotoxicité du rayonnement et la radiosensibilité des tissus irradiés.</w:t>
      </w:r>
    </w:p>
    <w:p w14:paraId="52C2C2D4" w14:textId="77777777" w:rsidR="002A284F" w:rsidRDefault="002A284F" w:rsidP="00817819">
      <w:pPr>
        <w:pStyle w:val="Sansinterligne"/>
        <w:jc w:val="both"/>
        <w:rPr>
          <w:rFonts w:ascii="Arial" w:hAnsi="Arial" w:cs="Arial"/>
        </w:rPr>
      </w:pPr>
      <w:r>
        <w:rPr>
          <w:rFonts w:ascii="Arial" w:hAnsi="Arial" w:cs="Arial"/>
        </w:rPr>
        <w:t>-Intérêts : bien adaptée aux besoins de radioprotection, correspond mieux aux effets biologiques</w:t>
      </w:r>
    </w:p>
    <w:p w14:paraId="14B92A04" w14:textId="77777777" w:rsidR="002A284F" w:rsidRDefault="002A284F" w:rsidP="00817819">
      <w:pPr>
        <w:pStyle w:val="Sansinterligne"/>
        <w:jc w:val="both"/>
        <w:rPr>
          <w:rFonts w:ascii="Arial" w:hAnsi="Arial" w:cs="Arial"/>
        </w:rPr>
      </w:pPr>
      <w:r>
        <w:rPr>
          <w:rFonts w:ascii="Arial" w:hAnsi="Arial" w:cs="Arial"/>
        </w:rPr>
        <w:t>-Limites : elle n’a pas de valeur probabiliste aux faibles doses, elle ne tient pas compte du débit de dose et du fractionnement éventuel, et elle ne tient pas compte de l’âge du patient.</w:t>
      </w:r>
    </w:p>
    <w:p w14:paraId="1E8D9D9E" w14:textId="77777777" w:rsidR="00F00F23" w:rsidRDefault="00F00F23" w:rsidP="00817819">
      <w:pPr>
        <w:pStyle w:val="Sansinterligne"/>
        <w:jc w:val="both"/>
        <w:rPr>
          <w:rFonts w:ascii="Arial" w:hAnsi="Arial" w:cs="Arial"/>
        </w:rPr>
      </w:pPr>
    </w:p>
    <w:p w14:paraId="39E478C9" w14:textId="77777777" w:rsidR="00F00F23" w:rsidRDefault="00F00F23" w:rsidP="00817819">
      <w:pPr>
        <w:pStyle w:val="Sansinterligne"/>
        <w:jc w:val="both"/>
        <w:rPr>
          <w:rFonts w:ascii="Arial" w:hAnsi="Arial" w:cs="Arial"/>
        </w:rPr>
      </w:pPr>
      <w:r w:rsidRPr="00F47840">
        <w:rPr>
          <w:rFonts w:ascii="Arial" w:hAnsi="Arial" w:cs="Arial"/>
          <w:u w:val="single"/>
        </w:rPr>
        <w:t>Dose engagée</w:t>
      </w:r>
      <w:r>
        <w:rPr>
          <w:rFonts w:ascii="Arial" w:hAnsi="Arial" w:cs="Arial"/>
        </w:rPr>
        <w:t xml:space="preserve"> (Sv)</w:t>
      </w:r>
    </w:p>
    <w:p w14:paraId="0CFA8E50" w14:textId="77777777" w:rsidR="00F00F23" w:rsidRDefault="00F00F23" w:rsidP="00817819">
      <w:pPr>
        <w:pStyle w:val="Sansinterligne"/>
        <w:jc w:val="both"/>
        <w:rPr>
          <w:rFonts w:ascii="Arial" w:hAnsi="Arial" w:cs="Arial"/>
        </w:rPr>
      </w:pPr>
      <w:r>
        <w:rPr>
          <w:rFonts w:ascii="Arial" w:hAnsi="Arial" w:cs="Arial"/>
        </w:rPr>
        <w:t>C’est la dose absorbée jusqu’à la disparition du produit radioactif. On l’utilise en cas d’irradiation interne.</w:t>
      </w:r>
    </w:p>
    <w:p w14:paraId="03325DFF" w14:textId="77777777" w:rsidR="00F11C51" w:rsidRDefault="00F11C51" w:rsidP="002513FC">
      <w:pPr>
        <w:pStyle w:val="Sansinterligne"/>
        <w:rPr>
          <w:rFonts w:ascii="Arial" w:hAnsi="Arial" w:cs="Arial"/>
        </w:rPr>
      </w:pPr>
    </w:p>
    <w:p w14:paraId="3E4CA553" w14:textId="77777777" w:rsidR="00F11C51" w:rsidRDefault="00F11C51" w:rsidP="002513FC">
      <w:pPr>
        <w:pStyle w:val="Sansinterligne"/>
        <w:rPr>
          <w:rFonts w:ascii="Arial" w:hAnsi="Arial" w:cs="Arial"/>
        </w:rPr>
      </w:pPr>
    </w:p>
    <w:p w14:paraId="1D6F4902" w14:textId="77777777" w:rsidR="00F11C51" w:rsidRDefault="00F11C51" w:rsidP="002513FC">
      <w:pPr>
        <w:pStyle w:val="Sansinterligne"/>
        <w:rPr>
          <w:rFonts w:ascii="Arial" w:hAnsi="Arial" w:cs="Arial"/>
        </w:rPr>
      </w:pPr>
    </w:p>
    <w:p w14:paraId="515092C3" w14:textId="77777777" w:rsidR="00F11C51" w:rsidRDefault="00F11C51" w:rsidP="002513FC">
      <w:pPr>
        <w:pStyle w:val="Sansinterligne"/>
        <w:rPr>
          <w:rFonts w:ascii="Arial" w:hAnsi="Arial" w:cs="Arial"/>
        </w:rPr>
      </w:pPr>
    </w:p>
    <w:p w14:paraId="1B1B3628" w14:textId="77777777" w:rsidR="00F11C51" w:rsidRDefault="00F11C51" w:rsidP="002513FC">
      <w:pPr>
        <w:pStyle w:val="Sansinterligne"/>
        <w:rPr>
          <w:rFonts w:ascii="Arial" w:hAnsi="Arial" w:cs="Arial"/>
        </w:rPr>
      </w:pPr>
    </w:p>
    <w:p w14:paraId="7DF964E9" w14:textId="77777777" w:rsidR="00F11C51" w:rsidRDefault="00F11C51" w:rsidP="002513FC">
      <w:pPr>
        <w:pStyle w:val="Sansinterligne"/>
        <w:rPr>
          <w:rFonts w:ascii="Arial" w:hAnsi="Arial" w:cs="Arial"/>
        </w:rPr>
      </w:pPr>
    </w:p>
    <w:p w14:paraId="63A12A51" w14:textId="77777777" w:rsidR="00F11C51" w:rsidRDefault="00F11C51" w:rsidP="002513FC">
      <w:pPr>
        <w:pStyle w:val="Sansinterligne"/>
        <w:rPr>
          <w:rFonts w:ascii="Arial" w:hAnsi="Arial" w:cs="Arial"/>
        </w:rPr>
      </w:pPr>
    </w:p>
    <w:p w14:paraId="38E14004" w14:textId="77777777" w:rsidR="00F11C51" w:rsidRDefault="00F11C51" w:rsidP="002513FC">
      <w:pPr>
        <w:pStyle w:val="Sansinterligne"/>
        <w:rPr>
          <w:rFonts w:ascii="Arial" w:hAnsi="Arial" w:cs="Arial"/>
        </w:rPr>
      </w:pPr>
    </w:p>
    <w:p w14:paraId="3461A415" w14:textId="77777777" w:rsidR="00F11C51" w:rsidRDefault="00F11C51" w:rsidP="002513FC">
      <w:pPr>
        <w:pStyle w:val="Sansinterligne"/>
        <w:rPr>
          <w:rFonts w:ascii="Arial" w:hAnsi="Arial" w:cs="Arial"/>
        </w:rPr>
      </w:pPr>
    </w:p>
    <w:p w14:paraId="20E0902C" w14:textId="77777777" w:rsidR="00F11C51" w:rsidRDefault="00F11C51" w:rsidP="002513FC">
      <w:pPr>
        <w:pStyle w:val="Sansinterligne"/>
        <w:rPr>
          <w:rFonts w:ascii="Arial" w:hAnsi="Arial" w:cs="Arial"/>
        </w:rPr>
      </w:pPr>
    </w:p>
    <w:p w14:paraId="6207B9F4" w14:textId="77777777" w:rsidR="00F11C51" w:rsidRDefault="00F11C51" w:rsidP="002513FC">
      <w:pPr>
        <w:pStyle w:val="Sansinterligne"/>
        <w:rPr>
          <w:rFonts w:ascii="Arial" w:hAnsi="Arial" w:cs="Arial"/>
        </w:rPr>
      </w:pPr>
    </w:p>
    <w:p w14:paraId="5D75BAE7" w14:textId="77777777" w:rsidR="00F11C51" w:rsidRDefault="00F11C51" w:rsidP="002513FC">
      <w:pPr>
        <w:pStyle w:val="Sansinterligne"/>
        <w:rPr>
          <w:rFonts w:ascii="Arial" w:hAnsi="Arial" w:cs="Arial"/>
        </w:rPr>
      </w:pPr>
    </w:p>
    <w:p w14:paraId="08901407" w14:textId="77777777" w:rsidR="00F11C51" w:rsidRDefault="00F11C51" w:rsidP="002513FC">
      <w:pPr>
        <w:pStyle w:val="Sansinterligne"/>
        <w:rPr>
          <w:rFonts w:ascii="Arial" w:hAnsi="Arial" w:cs="Arial"/>
        </w:rPr>
      </w:pPr>
    </w:p>
    <w:p w14:paraId="1A5CF76F" w14:textId="77777777" w:rsidR="00FD2F05" w:rsidRDefault="00FD2F05" w:rsidP="002513FC">
      <w:pPr>
        <w:pStyle w:val="Sansinterligne"/>
        <w:rPr>
          <w:rFonts w:ascii="Arial" w:hAnsi="Arial" w:cs="Arial"/>
        </w:rPr>
      </w:pPr>
    </w:p>
    <w:p w14:paraId="7B8D1B36" w14:textId="77777777" w:rsidR="00FD2F05" w:rsidRDefault="00FD2F05" w:rsidP="002513FC">
      <w:pPr>
        <w:pStyle w:val="Sansinterligne"/>
        <w:rPr>
          <w:rFonts w:ascii="Arial" w:hAnsi="Arial" w:cs="Arial"/>
        </w:rPr>
      </w:pPr>
    </w:p>
    <w:p w14:paraId="6F59E82A" w14:textId="77777777" w:rsidR="00FD2F05" w:rsidRDefault="00FD2F05" w:rsidP="002513FC">
      <w:pPr>
        <w:pStyle w:val="Sansinterligne"/>
        <w:rPr>
          <w:rFonts w:ascii="Arial" w:hAnsi="Arial" w:cs="Arial"/>
        </w:rPr>
      </w:pPr>
    </w:p>
    <w:p w14:paraId="672C95B5" w14:textId="77777777" w:rsidR="00FD2F05" w:rsidRDefault="00FD2F05" w:rsidP="002513FC">
      <w:pPr>
        <w:pStyle w:val="Sansinterligne"/>
        <w:rPr>
          <w:rFonts w:ascii="Arial" w:hAnsi="Arial" w:cs="Arial"/>
        </w:rPr>
      </w:pPr>
    </w:p>
    <w:p w14:paraId="347823BC" w14:textId="77777777" w:rsidR="00FD2F05" w:rsidRDefault="00FD2F05" w:rsidP="002513FC">
      <w:pPr>
        <w:pStyle w:val="Sansinterligne"/>
        <w:rPr>
          <w:rFonts w:ascii="Arial" w:hAnsi="Arial" w:cs="Arial"/>
        </w:rPr>
      </w:pPr>
    </w:p>
    <w:p w14:paraId="7FFFBB1C" w14:textId="77777777" w:rsidR="00FD2F05" w:rsidRDefault="00FD2F05" w:rsidP="002513FC">
      <w:pPr>
        <w:pStyle w:val="Sansinterligne"/>
        <w:rPr>
          <w:rFonts w:ascii="Arial" w:hAnsi="Arial" w:cs="Arial"/>
        </w:rPr>
      </w:pPr>
    </w:p>
    <w:p w14:paraId="10BA1CE2" w14:textId="77777777" w:rsidR="00FD2F05" w:rsidRDefault="00FD2F05" w:rsidP="002513FC">
      <w:pPr>
        <w:pStyle w:val="Sansinterligne"/>
        <w:rPr>
          <w:rFonts w:ascii="Arial" w:hAnsi="Arial" w:cs="Arial"/>
        </w:rPr>
      </w:pPr>
    </w:p>
    <w:p w14:paraId="4EF2B961" w14:textId="77777777" w:rsidR="00FD2F05" w:rsidRDefault="00FD2F05" w:rsidP="002513FC">
      <w:pPr>
        <w:pStyle w:val="Sansinterligne"/>
        <w:rPr>
          <w:rFonts w:ascii="Arial" w:hAnsi="Arial" w:cs="Arial"/>
        </w:rPr>
      </w:pPr>
    </w:p>
    <w:p w14:paraId="50BEAFAE" w14:textId="77777777" w:rsidR="008B2C0C" w:rsidRDefault="008B2C0C" w:rsidP="008B2C0C">
      <w:pPr>
        <w:pStyle w:val="Sansinterligne"/>
        <w:rPr>
          <w:rFonts w:ascii="Arial" w:hAnsi="Arial" w:cs="Arial"/>
        </w:rPr>
      </w:pPr>
    </w:p>
    <w:p w14:paraId="3E668033" w14:textId="77777777" w:rsidR="00CE7ABE" w:rsidRDefault="00CE7ABE" w:rsidP="008B2C0C">
      <w:pPr>
        <w:pStyle w:val="Sansinterligne"/>
        <w:jc w:val="center"/>
        <w:rPr>
          <w:rFonts w:ascii="Arial" w:hAnsi="Arial" w:cs="Arial"/>
          <w:b/>
          <w:i/>
          <w:sz w:val="24"/>
          <w:szCs w:val="24"/>
        </w:rPr>
      </w:pPr>
    </w:p>
    <w:p w14:paraId="7D510422" w14:textId="77777777" w:rsidR="00CE7ABE" w:rsidRDefault="00CE7ABE" w:rsidP="008B2C0C">
      <w:pPr>
        <w:pStyle w:val="Sansinterligne"/>
        <w:jc w:val="center"/>
        <w:rPr>
          <w:rFonts w:ascii="Arial" w:hAnsi="Arial" w:cs="Arial"/>
          <w:b/>
          <w:i/>
          <w:sz w:val="24"/>
          <w:szCs w:val="24"/>
        </w:rPr>
      </w:pPr>
    </w:p>
    <w:p w14:paraId="281883DD" w14:textId="77777777" w:rsidR="00CE7ABE" w:rsidRDefault="00CE7ABE" w:rsidP="008B2C0C">
      <w:pPr>
        <w:pStyle w:val="Sansinterligne"/>
        <w:jc w:val="center"/>
        <w:rPr>
          <w:rFonts w:ascii="Arial" w:hAnsi="Arial" w:cs="Arial"/>
          <w:b/>
          <w:i/>
          <w:sz w:val="24"/>
          <w:szCs w:val="24"/>
        </w:rPr>
      </w:pPr>
    </w:p>
    <w:p w14:paraId="4F878455" w14:textId="77777777" w:rsidR="00CE7ABE" w:rsidRDefault="00CE7ABE" w:rsidP="008B2C0C">
      <w:pPr>
        <w:pStyle w:val="Sansinterligne"/>
        <w:jc w:val="center"/>
        <w:rPr>
          <w:rFonts w:ascii="Arial" w:hAnsi="Arial" w:cs="Arial"/>
          <w:b/>
          <w:i/>
          <w:sz w:val="24"/>
          <w:szCs w:val="24"/>
        </w:rPr>
      </w:pPr>
    </w:p>
    <w:p w14:paraId="1CECA2EC" w14:textId="77777777" w:rsidR="00CE7ABE" w:rsidRDefault="00CE7ABE" w:rsidP="008B2C0C">
      <w:pPr>
        <w:pStyle w:val="Sansinterligne"/>
        <w:jc w:val="center"/>
        <w:rPr>
          <w:rFonts w:ascii="Arial" w:hAnsi="Arial" w:cs="Arial"/>
          <w:b/>
          <w:i/>
          <w:sz w:val="24"/>
          <w:szCs w:val="24"/>
        </w:rPr>
      </w:pPr>
    </w:p>
    <w:p w14:paraId="3D32FCBE" w14:textId="77777777" w:rsidR="00F11C51" w:rsidRPr="008B2C0C" w:rsidRDefault="00F11C51" w:rsidP="008B2C0C">
      <w:pPr>
        <w:pStyle w:val="Sansinterligne"/>
        <w:jc w:val="center"/>
        <w:rPr>
          <w:rFonts w:ascii="Arial" w:hAnsi="Arial" w:cs="Arial"/>
          <w:b/>
          <w:i/>
          <w:sz w:val="24"/>
          <w:szCs w:val="24"/>
        </w:rPr>
      </w:pPr>
      <w:r w:rsidRPr="008B2C0C">
        <w:rPr>
          <w:rFonts w:ascii="Arial" w:hAnsi="Arial" w:cs="Arial"/>
          <w:b/>
          <w:i/>
          <w:sz w:val="24"/>
          <w:szCs w:val="24"/>
        </w:rPr>
        <w:lastRenderedPageBreak/>
        <w:t>2</w:t>
      </w:r>
      <w:r w:rsidRPr="008B2C0C">
        <w:rPr>
          <w:rFonts w:ascii="Arial" w:hAnsi="Arial" w:cs="Arial"/>
          <w:b/>
          <w:i/>
          <w:sz w:val="24"/>
          <w:szCs w:val="24"/>
          <w:vertAlign w:val="superscript"/>
        </w:rPr>
        <w:t>ème</w:t>
      </w:r>
      <w:r w:rsidRPr="008B2C0C">
        <w:rPr>
          <w:rFonts w:ascii="Arial" w:hAnsi="Arial" w:cs="Arial"/>
          <w:b/>
          <w:i/>
          <w:sz w:val="24"/>
          <w:szCs w:val="24"/>
        </w:rPr>
        <w:t xml:space="preserve"> partie – Bases biologiques de la radiothérapie</w:t>
      </w:r>
    </w:p>
    <w:p w14:paraId="6816EA06" w14:textId="77777777" w:rsidR="00FE6991" w:rsidRDefault="00FE6991" w:rsidP="002513FC">
      <w:pPr>
        <w:pStyle w:val="Sansinterligne"/>
        <w:rPr>
          <w:rFonts w:ascii="Arial" w:hAnsi="Arial" w:cs="Arial"/>
        </w:rPr>
      </w:pPr>
    </w:p>
    <w:p w14:paraId="521CE2B0" w14:textId="77777777" w:rsidR="00FE6991" w:rsidRDefault="00FE6991" w:rsidP="002513FC">
      <w:pPr>
        <w:pStyle w:val="Sansinterligne"/>
        <w:rPr>
          <w:rFonts w:ascii="Arial" w:hAnsi="Arial" w:cs="Arial"/>
        </w:rPr>
      </w:pPr>
    </w:p>
    <w:p w14:paraId="3931531A" w14:textId="77777777" w:rsidR="00FE6991" w:rsidRPr="008B2C0C" w:rsidRDefault="00FE6991" w:rsidP="00C87194">
      <w:pPr>
        <w:pStyle w:val="Sansinterligne"/>
        <w:numPr>
          <w:ilvl w:val="0"/>
          <w:numId w:val="13"/>
        </w:numPr>
        <w:rPr>
          <w:rFonts w:ascii="Arial" w:hAnsi="Arial" w:cs="Arial"/>
          <w:b/>
          <w:sz w:val="24"/>
          <w:szCs w:val="24"/>
          <w:u w:val="single"/>
        </w:rPr>
      </w:pPr>
      <w:r w:rsidRPr="008B2C0C">
        <w:rPr>
          <w:rFonts w:ascii="Arial" w:hAnsi="Arial" w:cs="Arial"/>
          <w:b/>
          <w:sz w:val="24"/>
          <w:szCs w:val="24"/>
          <w:u w:val="single"/>
        </w:rPr>
        <w:t>Introduction</w:t>
      </w:r>
    </w:p>
    <w:p w14:paraId="344DEC21" w14:textId="77777777" w:rsidR="00FE6991" w:rsidRDefault="00FE6991" w:rsidP="002513FC">
      <w:pPr>
        <w:pStyle w:val="Sansinterligne"/>
        <w:rPr>
          <w:rFonts w:ascii="Arial" w:hAnsi="Arial" w:cs="Arial"/>
        </w:rPr>
      </w:pPr>
    </w:p>
    <w:p w14:paraId="2C68861B" w14:textId="77777777" w:rsidR="00FE6991" w:rsidRDefault="00E23ABA" w:rsidP="00817819">
      <w:pPr>
        <w:pStyle w:val="Sansinterligne"/>
        <w:jc w:val="both"/>
        <w:rPr>
          <w:rFonts w:ascii="Arial" w:hAnsi="Arial" w:cs="Arial"/>
        </w:rPr>
      </w:pPr>
      <w:r>
        <w:rPr>
          <w:rFonts w:ascii="Arial" w:hAnsi="Arial" w:cs="Arial"/>
        </w:rPr>
        <w:t>En France, il y a 350 000 nouveaux cas de cancers par an. Pour les traiter, on a plusieurs options : chirurgie, radiothérapie (&gt; 200 000 traitements par an en France), chimiothérapie, hormonothérapie, thérapies ciblées…</w:t>
      </w:r>
    </w:p>
    <w:p w14:paraId="40ED84AA" w14:textId="77777777" w:rsidR="00635B64" w:rsidRDefault="00E23ABA" w:rsidP="00817819">
      <w:pPr>
        <w:pStyle w:val="Sansinterligne"/>
        <w:jc w:val="both"/>
        <w:rPr>
          <w:rFonts w:ascii="Arial" w:hAnsi="Arial" w:cs="Arial"/>
        </w:rPr>
      </w:pPr>
      <w:r>
        <w:rPr>
          <w:rFonts w:ascii="Arial" w:hAnsi="Arial" w:cs="Arial"/>
        </w:rPr>
        <w:t>70% des patients bénéficieront d’une radiothérapie au cours de leur maladie, et 40% des patients seront guéris de leur cancer grâce à la radiothérapie.</w:t>
      </w:r>
    </w:p>
    <w:p w14:paraId="730732D7" w14:textId="77777777" w:rsidR="00E23ABA" w:rsidRDefault="00E23ABA" w:rsidP="00817819">
      <w:pPr>
        <w:pStyle w:val="Sansinterligne"/>
        <w:jc w:val="both"/>
        <w:rPr>
          <w:rFonts w:ascii="Arial" w:hAnsi="Arial" w:cs="Arial"/>
        </w:rPr>
      </w:pPr>
    </w:p>
    <w:p w14:paraId="76364E13" w14:textId="21994379" w:rsidR="00E23ABA" w:rsidRDefault="00E23ABA" w:rsidP="00817819">
      <w:pPr>
        <w:pStyle w:val="Sansinterligne"/>
        <w:jc w:val="both"/>
        <w:rPr>
          <w:rFonts w:ascii="Arial" w:hAnsi="Arial" w:cs="Arial"/>
        </w:rPr>
      </w:pPr>
      <w:r>
        <w:rPr>
          <w:rFonts w:ascii="Arial" w:hAnsi="Arial" w:cs="Arial"/>
        </w:rPr>
        <w:t>La radiothérapie est le fruit de plus d’un siècle d’évolution :</w:t>
      </w:r>
      <w:r w:rsidR="004D3B20">
        <w:rPr>
          <w:rFonts w:ascii="Arial" w:hAnsi="Arial" w:cs="Arial"/>
        </w:rPr>
        <w:t xml:space="preserve"> </w:t>
      </w:r>
    </w:p>
    <w:p w14:paraId="1C5E255E" w14:textId="77777777" w:rsidR="00E23ABA" w:rsidRDefault="00E23ABA" w:rsidP="00817819">
      <w:pPr>
        <w:pStyle w:val="Sansinterligne"/>
        <w:jc w:val="both"/>
        <w:rPr>
          <w:rFonts w:ascii="Arial" w:hAnsi="Arial" w:cs="Arial"/>
        </w:rPr>
      </w:pPr>
      <w:r>
        <w:rPr>
          <w:rFonts w:ascii="Arial" w:hAnsi="Arial" w:cs="Arial"/>
        </w:rPr>
        <w:t>1895 : Découverte des rayons X par Roentgen</w:t>
      </w:r>
    </w:p>
    <w:p w14:paraId="62CC415E" w14:textId="77777777" w:rsidR="00E23ABA" w:rsidRDefault="00E23ABA" w:rsidP="00817819">
      <w:pPr>
        <w:pStyle w:val="Sansinterligne"/>
        <w:jc w:val="both"/>
        <w:rPr>
          <w:rFonts w:ascii="Arial" w:hAnsi="Arial" w:cs="Arial"/>
        </w:rPr>
      </w:pPr>
      <w:r>
        <w:rPr>
          <w:rFonts w:ascii="Arial" w:hAnsi="Arial" w:cs="Arial"/>
        </w:rPr>
        <w:t>1896 : Découverte de la radioactivité naturelle par H. Becquerel et 1</w:t>
      </w:r>
      <w:r w:rsidRPr="00E23ABA">
        <w:rPr>
          <w:rFonts w:ascii="Arial" w:hAnsi="Arial" w:cs="Arial"/>
          <w:vertAlign w:val="superscript"/>
        </w:rPr>
        <w:t>ère</w:t>
      </w:r>
      <w:r>
        <w:rPr>
          <w:rFonts w:ascii="Arial" w:hAnsi="Arial" w:cs="Arial"/>
        </w:rPr>
        <w:t xml:space="preserve"> application médicale des rayons X</w:t>
      </w:r>
      <w:r w:rsidR="00635B64">
        <w:rPr>
          <w:rFonts w:ascii="Arial" w:hAnsi="Arial" w:cs="Arial"/>
        </w:rPr>
        <w:t xml:space="preserve"> aux USA puis en France</w:t>
      </w:r>
    </w:p>
    <w:p w14:paraId="50F49228" w14:textId="77777777" w:rsidR="00E23ABA" w:rsidRDefault="00E23ABA" w:rsidP="00817819">
      <w:pPr>
        <w:pStyle w:val="Sansinterligne"/>
        <w:jc w:val="both"/>
        <w:rPr>
          <w:rFonts w:ascii="Arial" w:hAnsi="Arial" w:cs="Arial"/>
        </w:rPr>
      </w:pPr>
      <w:r>
        <w:rPr>
          <w:rFonts w:ascii="Arial" w:hAnsi="Arial" w:cs="Arial"/>
        </w:rPr>
        <w:t>1898 : Découverte du Radium par Pierre et Marie Curie</w:t>
      </w:r>
    </w:p>
    <w:p w14:paraId="5197EEA8" w14:textId="77777777" w:rsidR="00E23ABA" w:rsidRDefault="00E23ABA" w:rsidP="00817819">
      <w:pPr>
        <w:pStyle w:val="Sansinterligne"/>
        <w:jc w:val="both"/>
        <w:rPr>
          <w:rFonts w:ascii="Arial" w:hAnsi="Arial" w:cs="Arial"/>
        </w:rPr>
      </w:pPr>
      <w:r>
        <w:rPr>
          <w:rFonts w:ascii="Arial" w:hAnsi="Arial" w:cs="Arial"/>
        </w:rPr>
        <w:t>1920 : Radiothérapie à basse énergie (kV)</w:t>
      </w:r>
    </w:p>
    <w:p w14:paraId="4CAB92F9" w14:textId="77777777" w:rsidR="00E23ABA" w:rsidRDefault="00E23ABA" w:rsidP="00817819">
      <w:pPr>
        <w:pStyle w:val="Sansinterligne"/>
        <w:jc w:val="both"/>
        <w:rPr>
          <w:rFonts w:ascii="Arial" w:hAnsi="Arial" w:cs="Arial"/>
        </w:rPr>
      </w:pPr>
      <w:r>
        <w:rPr>
          <w:rFonts w:ascii="Arial" w:hAnsi="Arial" w:cs="Arial"/>
        </w:rPr>
        <w:t>1953 : Accélérateur à particules</w:t>
      </w:r>
    </w:p>
    <w:p w14:paraId="6D324288" w14:textId="77777777" w:rsidR="00E23ABA" w:rsidRDefault="00E23ABA" w:rsidP="00817819">
      <w:pPr>
        <w:pStyle w:val="Sansinterligne"/>
        <w:jc w:val="both"/>
        <w:rPr>
          <w:rFonts w:ascii="Arial" w:hAnsi="Arial" w:cs="Arial"/>
        </w:rPr>
      </w:pPr>
      <w:r>
        <w:rPr>
          <w:rFonts w:ascii="Arial" w:hAnsi="Arial" w:cs="Arial"/>
        </w:rPr>
        <w:t>1954 : Proton</w:t>
      </w:r>
      <w:r w:rsidR="00C87194">
        <w:rPr>
          <w:rFonts w:ascii="Arial" w:hAnsi="Arial" w:cs="Arial"/>
        </w:rPr>
        <w:t>-</w:t>
      </w:r>
      <w:r>
        <w:rPr>
          <w:rFonts w:ascii="Arial" w:hAnsi="Arial" w:cs="Arial"/>
        </w:rPr>
        <w:t>thérapie aux USA</w:t>
      </w:r>
    </w:p>
    <w:p w14:paraId="3C2F40B6" w14:textId="77777777" w:rsidR="00E23ABA" w:rsidRDefault="00E23ABA" w:rsidP="00817819">
      <w:pPr>
        <w:pStyle w:val="Sansinterligne"/>
        <w:jc w:val="both"/>
        <w:rPr>
          <w:rFonts w:ascii="Arial" w:hAnsi="Arial" w:cs="Arial"/>
        </w:rPr>
      </w:pPr>
      <w:r>
        <w:rPr>
          <w:rFonts w:ascii="Arial" w:hAnsi="Arial" w:cs="Arial"/>
        </w:rPr>
        <w:t xml:space="preserve">1980-1990 : Radio-chimiothérapie ; Radiothérapie </w:t>
      </w:r>
      <w:proofErr w:type="spellStart"/>
      <w:r>
        <w:rPr>
          <w:rFonts w:ascii="Arial" w:hAnsi="Arial" w:cs="Arial"/>
        </w:rPr>
        <w:t>conformationnelle</w:t>
      </w:r>
      <w:proofErr w:type="spellEnd"/>
    </w:p>
    <w:p w14:paraId="7BD24FC5" w14:textId="77777777" w:rsidR="00E23ABA" w:rsidRDefault="00E23ABA" w:rsidP="00817819">
      <w:pPr>
        <w:pStyle w:val="Sansinterligne"/>
        <w:jc w:val="both"/>
        <w:rPr>
          <w:rFonts w:ascii="Arial" w:hAnsi="Arial" w:cs="Arial"/>
        </w:rPr>
      </w:pPr>
      <w:r>
        <w:rPr>
          <w:rFonts w:ascii="Arial" w:hAnsi="Arial" w:cs="Arial"/>
        </w:rPr>
        <w:t xml:space="preserve">2000-2010 : IGRT, RT stéréotaxique, </w:t>
      </w:r>
      <w:proofErr w:type="spellStart"/>
      <w:r>
        <w:rPr>
          <w:rFonts w:ascii="Arial" w:hAnsi="Arial" w:cs="Arial"/>
        </w:rPr>
        <w:t>tomothérapie</w:t>
      </w:r>
      <w:proofErr w:type="spellEnd"/>
    </w:p>
    <w:p w14:paraId="4E4B279C" w14:textId="77777777" w:rsidR="00C87194" w:rsidRDefault="00C87194" w:rsidP="00817819">
      <w:pPr>
        <w:pStyle w:val="Sansinterligne"/>
        <w:jc w:val="both"/>
        <w:rPr>
          <w:rFonts w:ascii="Arial" w:hAnsi="Arial" w:cs="Arial"/>
        </w:rPr>
      </w:pPr>
    </w:p>
    <w:p w14:paraId="343B6D01" w14:textId="77777777" w:rsidR="00C87194" w:rsidRPr="008B2C0C" w:rsidRDefault="00C87194" w:rsidP="00817819">
      <w:pPr>
        <w:pStyle w:val="Sansinterligne"/>
        <w:numPr>
          <w:ilvl w:val="0"/>
          <w:numId w:val="14"/>
        </w:numPr>
        <w:jc w:val="both"/>
        <w:rPr>
          <w:rFonts w:ascii="Arial" w:hAnsi="Arial" w:cs="Arial"/>
          <w:sz w:val="24"/>
          <w:szCs w:val="24"/>
          <w:u w:val="single"/>
        </w:rPr>
      </w:pPr>
      <w:r w:rsidRPr="008B2C0C">
        <w:rPr>
          <w:rFonts w:ascii="Arial" w:hAnsi="Arial" w:cs="Arial"/>
          <w:sz w:val="24"/>
          <w:szCs w:val="24"/>
          <w:u w:val="single"/>
        </w:rPr>
        <w:t>Radiothérapie externe</w:t>
      </w:r>
    </w:p>
    <w:p w14:paraId="66D19754" w14:textId="77777777" w:rsidR="00E23ABA" w:rsidRDefault="00E23ABA" w:rsidP="00817819">
      <w:pPr>
        <w:pStyle w:val="Sansinterligne"/>
        <w:jc w:val="both"/>
        <w:rPr>
          <w:rFonts w:ascii="Arial" w:hAnsi="Arial" w:cs="Arial"/>
        </w:rPr>
      </w:pPr>
    </w:p>
    <w:p w14:paraId="11A754CC" w14:textId="77777777" w:rsidR="00E23ABA" w:rsidRDefault="00C87194" w:rsidP="00817819">
      <w:pPr>
        <w:pStyle w:val="Sansinterligne"/>
        <w:jc w:val="both"/>
        <w:rPr>
          <w:rFonts w:ascii="Arial" w:hAnsi="Arial" w:cs="Arial"/>
        </w:rPr>
      </w:pPr>
      <w:r>
        <w:rPr>
          <w:rFonts w:ascii="Arial" w:hAnsi="Arial" w:cs="Arial"/>
        </w:rPr>
        <w:t>I</w:t>
      </w:r>
      <w:r w:rsidR="00E23ABA">
        <w:rPr>
          <w:rFonts w:ascii="Arial" w:hAnsi="Arial" w:cs="Arial"/>
        </w:rPr>
        <w:t>l y a surtout 2 périodes charnières du traitement par radiologie :</w:t>
      </w:r>
    </w:p>
    <w:p w14:paraId="5B6CE36F" w14:textId="77777777" w:rsidR="00E23ABA" w:rsidRDefault="00E23ABA" w:rsidP="00817819">
      <w:pPr>
        <w:pStyle w:val="Sansinterligne"/>
        <w:jc w:val="both"/>
        <w:rPr>
          <w:rFonts w:ascii="Arial" w:hAnsi="Arial" w:cs="Arial"/>
        </w:rPr>
      </w:pPr>
      <w:r>
        <w:rPr>
          <w:rFonts w:ascii="Arial" w:hAnsi="Arial" w:cs="Arial"/>
        </w:rPr>
        <w:t xml:space="preserve">-La bombe au Cobalt ou </w:t>
      </w:r>
      <w:proofErr w:type="spellStart"/>
      <w:r>
        <w:rPr>
          <w:rFonts w:ascii="Arial" w:hAnsi="Arial" w:cs="Arial"/>
        </w:rPr>
        <w:t>cobalto-thérapie</w:t>
      </w:r>
      <w:proofErr w:type="spellEnd"/>
      <w:r>
        <w:rPr>
          <w:rFonts w:ascii="Arial" w:hAnsi="Arial" w:cs="Arial"/>
        </w:rPr>
        <w:t xml:space="preserve"> (1950-1980) : on a une source radioactive à base de cobalt et quand on ouvrait le collimateur, il se produisait une</w:t>
      </w:r>
      <w:r w:rsidR="00635B64">
        <w:rPr>
          <w:rFonts w:ascii="Arial" w:hAnsi="Arial" w:cs="Arial"/>
        </w:rPr>
        <w:t xml:space="preserve"> </w:t>
      </w:r>
      <w:r w:rsidR="00635B64" w:rsidRPr="00635B64">
        <w:rPr>
          <w:rFonts w:ascii="Arial" w:hAnsi="Arial" w:cs="Arial"/>
          <w:u w:val="single"/>
        </w:rPr>
        <w:t>désintégration des atomes radioactifs</w:t>
      </w:r>
      <w:r w:rsidR="00635B64">
        <w:rPr>
          <w:rFonts w:ascii="Arial" w:hAnsi="Arial" w:cs="Arial"/>
        </w:rPr>
        <w:t xml:space="preserve"> et donc une</w:t>
      </w:r>
      <w:r>
        <w:rPr>
          <w:rFonts w:ascii="Arial" w:hAnsi="Arial" w:cs="Arial"/>
        </w:rPr>
        <w:t xml:space="preserve"> irradiation par </w:t>
      </w:r>
      <w:r w:rsidRPr="00635B64">
        <w:rPr>
          <w:rFonts w:ascii="Arial" w:hAnsi="Arial" w:cs="Arial"/>
          <w:u w:val="single"/>
        </w:rPr>
        <w:t>photons γ</w:t>
      </w:r>
      <w:r>
        <w:rPr>
          <w:rFonts w:ascii="Arial" w:hAnsi="Arial" w:cs="Arial"/>
        </w:rPr>
        <w:t>. Mais il y avait des problèmes de radioprotection et de qualité des rayonnements, qui étaient trop faibles et pas assez précis.</w:t>
      </w:r>
    </w:p>
    <w:p w14:paraId="7B5E048B" w14:textId="77777777" w:rsidR="00E23ABA" w:rsidRDefault="00E23ABA" w:rsidP="00817819">
      <w:pPr>
        <w:pStyle w:val="Sansinterligne"/>
        <w:jc w:val="both"/>
        <w:rPr>
          <w:rFonts w:ascii="Arial" w:hAnsi="Arial" w:cs="Arial"/>
        </w:rPr>
      </w:pPr>
      <w:r>
        <w:rPr>
          <w:rFonts w:ascii="Arial" w:hAnsi="Arial" w:cs="Arial"/>
        </w:rPr>
        <w:t>-L’accélérateur de particules (des années 1980/90 jusqu’à aujourd’hui) :</w:t>
      </w:r>
      <w:r w:rsidR="00C87194">
        <w:rPr>
          <w:rFonts w:ascii="Arial" w:hAnsi="Arial" w:cs="Arial"/>
        </w:rPr>
        <w:t xml:space="preserve"> </w:t>
      </w:r>
      <w:r w:rsidR="00635B64">
        <w:rPr>
          <w:rFonts w:ascii="Arial" w:hAnsi="Arial" w:cs="Arial"/>
        </w:rPr>
        <w:t xml:space="preserve">maintenant, </w:t>
      </w:r>
      <w:r w:rsidR="00C87194">
        <w:rPr>
          <w:rFonts w:ascii="Arial" w:hAnsi="Arial" w:cs="Arial"/>
        </w:rPr>
        <w:t xml:space="preserve">on utilise quasi-exclusivement des </w:t>
      </w:r>
      <w:r w:rsidR="00C87194" w:rsidRPr="00635B64">
        <w:rPr>
          <w:rFonts w:ascii="Arial" w:hAnsi="Arial" w:cs="Arial"/>
          <w:u w:val="single"/>
        </w:rPr>
        <w:t>rayonnements issus d’accélérateurs de particules</w:t>
      </w:r>
      <w:r w:rsidR="00C87194">
        <w:rPr>
          <w:rFonts w:ascii="Arial" w:hAnsi="Arial" w:cs="Arial"/>
        </w:rPr>
        <w:t xml:space="preserve"> (</w:t>
      </w:r>
      <w:r w:rsidR="00C87194" w:rsidRPr="00635B64">
        <w:rPr>
          <w:rFonts w:ascii="Arial" w:hAnsi="Arial" w:cs="Arial"/>
          <w:u w:val="single"/>
        </w:rPr>
        <w:t>photons X</w:t>
      </w:r>
      <w:r w:rsidR="00C87194">
        <w:rPr>
          <w:rFonts w:ascii="Arial" w:hAnsi="Arial" w:cs="Arial"/>
        </w:rPr>
        <w:t xml:space="preserve">), qui sont plus précis et qui permettent de traiter plus en profondeur tout en évitant la toxicité aux tissus sains traversés. On utilise </w:t>
      </w:r>
      <w:r w:rsidR="00635B64">
        <w:rPr>
          <w:rFonts w:ascii="Arial" w:hAnsi="Arial" w:cs="Arial"/>
        </w:rPr>
        <w:t xml:space="preserve">surtout des photons X mais </w:t>
      </w:r>
      <w:r w:rsidR="00C87194">
        <w:rPr>
          <w:rFonts w:ascii="Arial" w:hAnsi="Arial" w:cs="Arial"/>
        </w:rPr>
        <w:t xml:space="preserve">aussi des </w:t>
      </w:r>
      <w:r w:rsidR="00C87194" w:rsidRPr="00635B64">
        <w:rPr>
          <w:rFonts w:ascii="Arial" w:hAnsi="Arial" w:cs="Arial"/>
          <w:u w:val="single"/>
        </w:rPr>
        <w:t>électrons</w:t>
      </w:r>
      <w:r w:rsidR="00C87194">
        <w:rPr>
          <w:rFonts w:ascii="Arial" w:hAnsi="Arial" w:cs="Arial"/>
        </w:rPr>
        <w:t>, qui ont une pénétrance moindre, et des protons mais la proton-thérapie s</w:t>
      </w:r>
      <w:r w:rsidR="00635B64">
        <w:rPr>
          <w:rFonts w:ascii="Arial" w:hAnsi="Arial" w:cs="Arial"/>
        </w:rPr>
        <w:t>’adresse à très peu de patients (quelques centaines en France).</w:t>
      </w:r>
    </w:p>
    <w:p w14:paraId="60E145ED" w14:textId="77777777" w:rsidR="00C87194" w:rsidRDefault="00C87194" w:rsidP="00817819">
      <w:pPr>
        <w:pStyle w:val="Sansinterligne"/>
        <w:jc w:val="both"/>
        <w:rPr>
          <w:rFonts w:ascii="Arial" w:hAnsi="Arial" w:cs="Arial"/>
        </w:rPr>
      </w:pPr>
    </w:p>
    <w:p w14:paraId="3D4471A2" w14:textId="77777777" w:rsidR="00C87194" w:rsidRDefault="00C87194" w:rsidP="00817819">
      <w:pPr>
        <w:pStyle w:val="Sansinterligne"/>
        <w:jc w:val="both"/>
        <w:rPr>
          <w:rFonts w:ascii="Arial" w:hAnsi="Arial" w:cs="Arial"/>
        </w:rPr>
      </w:pPr>
      <w:r>
        <w:rPr>
          <w:rFonts w:ascii="Arial" w:hAnsi="Arial" w:cs="Arial"/>
        </w:rPr>
        <w:t>Il y a plusieurs indications théra</w:t>
      </w:r>
      <w:r w:rsidR="00635B64">
        <w:rPr>
          <w:rFonts w:ascii="Arial" w:hAnsi="Arial" w:cs="Arial"/>
        </w:rPr>
        <w:t>peutiques pour la radiothérapie</w:t>
      </w:r>
      <w:r w:rsidR="00585937">
        <w:rPr>
          <w:rFonts w:ascii="Arial" w:hAnsi="Arial" w:cs="Arial"/>
        </w:rPr>
        <w:t> :</w:t>
      </w:r>
    </w:p>
    <w:p w14:paraId="05C83A35" w14:textId="77777777" w:rsidR="00C87194" w:rsidRDefault="00C87194" w:rsidP="00817819">
      <w:pPr>
        <w:pStyle w:val="Sansinterligne"/>
        <w:jc w:val="both"/>
        <w:rPr>
          <w:rFonts w:ascii="Arial" w:hAnsi="Arial" w:cs="Arial"/>
        </w:rPr>
      </w:pPr>
      <w:r>
        <w:rPr>
          <w:rFonts w:ascii="Arial" w:hAnsi="Arial" w:cs="Arial"/>
        </w:rPr>
        <w:t>-</w:t>
      </w:r>
      <w:r w:rsidR="00635B64" w:rsidRPr="0008792D">
        <w:rPr>
          <w:rFonts w:ascii="Arial" w:hAnsi="Arial" w:cs="Arial"/>
          <w:u w:val="single"/>
        </w:rPr>
        <w:t>A but curatif</w:t>
      </w:r>
      <w:r>
        <w:rPr>
          <w:rFonts w:ascii="Arial" w:hAnsi="Arial" w:cs="Arial"/>
        </w:rPr>
        <w:t> : c’est l’essentiel de la prise en charge des patients</w:t>
      </w:r>
      <w:r w:rsidR="0008792D">
        <w:rPr>
          <w:rFonts w:ascii="Arial" w:hAnsi="Arial" w:cs="Arial"/>
        </w:rPr>
        <w:t> :</w:t>
      </w:r>
    </w:p>
    <w:p w14:paraId="6D6DBB5F" w14:textId="77777777" w:rsidR="00C87194" w:rsidRDefault="00C87194" w:rsidP="00817819">
      <w:pPr>
        <w:pStyle w:val="Sansinterligne"/>
        <w:jc w:val="both"/>
        <w:rPr>
          <w:rFonts w:ascii="Arial" w:hAnsi="Arial" w:cs="Arial"/>
        </w:rPr>
      </w:pPr>
      <w:r w:rsidRPr="0008792D">
        <w:rPr>
          <w:rFonts w:ascii="Arial" w:hAnsi="Arial" w:cs="Arial"/>
          <w:i/>
        </w:rPr>
        <w:t xml:space="preserve">Radiothérapie </w:t>
      </w:r>
      <w:proofErr w:type="spellStart"/>
      <w:r w:rsidRPr="0008792D">
        <w:rPr>
          <w:rFonts w:ascii="Arial" w:hAnsi="Arial" w:cs="Arial"/>
          <w:i/>
        </w:rPr>
        <w:t>pré-opératoire</w:t>
      </w:r>
      <w:proofErr w:type="spellEnd"/>
      <w:r>
        <w:rPr>
          <w:rFonts w:ascii="Arial" w:hAnsi="Arial" w:cs="Arial"/>
        </w:rPr>
        <w:t xml:space="preserve"> (exemple du cancer du rectum) : pour diminuer le risque de récidive post-chirurgie</w:t>
      </w:r>
    </w:p>
    <w:p w14:paraId="25BA2D97" w14:textId="77777777" w:rsidR="00C87194" w:rsidRDefault="00C87194" w:rsidP="00817819">
      <w:pPr>
        <w:pStyle w:val="Sansinterligne"/>
        <w:jc w:val="both"/>
        <w:rPr>
          <w:rFonts w:ascii="Arial" w:hAnsi="Arial" w:cs="Arial"/>
        </w:rPr>
      </w:pPr>
      <w:r w:rsidRPr="0008792D">
        <w:rPr>
          <w:rFonts w:ascii="Arial" w:hAnsi="Arial" w:cs="Arial"/>
          <w:i/>
        </w:rPr>
        <w:t xml:space="preserve">Radiothérapie </w:t>
      </w:r>
      <w:proofErr w:type="spellStart"/>
      <w:r w:rsidRPr="0008792D">
        <w:rPr>
          <w:rFonts w:ascii="Arial" w:hAnsi="Arial" w:cs="Arial"/>
          <w:i/>
        </w:rPr>
        <w:t>adjuvante</w:t>
      </w:r>
      <w:proofErr w:type="spellEnd"/>
      <w:r w:rsidR="00635B64" w:rsidRPr="0008792D">
        <w:rPr>
          <w:rFonts w:ascii="Arial" w:hAnsi="Arial" w:cs="Arial"/>
          <w:i/>
        </w:rPr>
        <w:t>/post-opératoire</w:t>
      </w:r>
      <w:r>
        <w:rPr>
          <w:rFonts w:ascii="Arial" w:hAnsi="Arial" w:cs="Arial"/>
        </w:rPr>
        <w:t xml:space="preserve"> (exemples : cancer du sein, cancers ORL, </w:t>
      </w:r>
      <w:proofErr w:type="spellStart"/>
      <w:r>
        <w:rPr>
          <w:rFonts w:ascii="Arial" w:hAnsi="Arial" w:cs="Arial"/>
        </w:rPr>
        <w:t>glioblastome</w:t>
      </w:r>
      <w:proofErr w:type="spellEnd"/>
      <w:r>
        <w:rPr>
          <w:rFonts w:ascii="Arial" w:hAnsi="Arial" w:cs="Arial"/>
        </w:rPr>
        <w:t>)</w:t>
      </w:r>
    </w:p>
    <w:p w14:paraId="7273B9EB" w14:textId="07C8346A" w:rsidR="00C87194" w:rsidRDefault="00C87194" w:rsidP="00817819">
      <w:pPr>
        <w:pStyle w:val="Sansinterligne"/>
        <w:jc w:val="both"/>
        <w:rPr>
          <w:rFonts w:ascii="Arial" w:hAnsi="Arial" w:cs="Arial"/>
        </w:rPr>
      </w:pPr>
      <w:r w:rsidRPr="0008792D">
        <w:rPr>
          <w:rFonts w:ascii="Arial" w:hAnsi="Arial" w:cs="Arial"/>
          <w:i/>
        </w:rPr>
        <w:t>Radiothérapie exclusive</w:t>
      </w:r>
      <w:r w:rsidR="00635B64">
        <w:rPr>
          <w:rFonts w:ascii="Arial" w:hAnsi="Arial" w:cs="Arial"/>
        </w:rPr>
        <w:t xml:space="preserve">, souvent associée à </w:t>
      </w:r>
      <w:r w:rsidR="00363ACE">
        <w:rPr>
          <w:rFonts w:ascii="Arial" w:hAnsi="Arial" w:cs="Arial"/>
        </w:rPr>
        <w:t xml:space="preserve">une </w:t>
      </w:r>
      <w:r w:rsidR="00635B64">
        <w:rPr>
          <w:rFonts w:ascii="Arial" w:hAnsi="Arial" w:cs="Arial"/>
        </w:rPr>
        <w:t>chimiothérapie ou</w:t>
      </w:r>
      <w:r w:rsidR="00363ACE">
        <w:rPr>
          <w:rFonts w:ascii="Arial" w:hAnsi="Arial" w:cs="Arial"/>
        </w:rPr>
        <w:t xml:space="preserve"> à</w:t>
      </w:r>
      <w:r w:rsidR="00635B64">
        <w:rPr>
          <w:rFonts w:ascii="Arial" w:hAnsi="Arial" w:cs="Arial"/>
        </w:rPr>
        <w:t xml:space="preserve"> </w:t>
      </w:r>
      <w:r w:rsidR="00363ACE">
        <w:rPr>
          <w:rFonts w:ascii="Arial" w:hAnsi="Arial" w:cs="Arial"/>
        </w:rPr>
        <w:t xml:space="preserve">une </w:t>
      </w:r>
      <w:r w:rsidR="00635B64">
        <w:rPr>
          <w:rFonts w:ascii="Arial" w:hAnsi="Arial" w:cs="Arial"/>
        </w:rPr>
        <w:t>hormonothérapie</w:t>
      </w:r>
      <w:r>
        <w:rPr>
          <w:rFonts w:ascii="Arial" w:hAnsi="Arial" w:cs="Arial"/>
        </w:rPr>
        <w:t> (exemples : cancers de la prostate, ORL, du col utérin, de l’œsophage, du poumon…)</w:t>
      </w:r>
      <w:r w:rsidR="004D3B20">
        <w:rPr>
          <w:rFonts w:ascii="Arial" w:hAnsi="Arial" w:cs="Arial"/>
        </w:rPr>
        <w:t xml:space="preserve"> pour les cancers pour lesquel</w:t>
      </w:r>
      <w:r>
        <w:rPr>
          <w:rFonts w:ascii="Arial" w:hAnsi="Arial" w:cs="Arial"/>
        </w:rPr>
        <w:t>s la chirurgie ne serait pas efficace, ou pour éviter une chirurgie qui pourrait être mutilante</w:t>
      </w:r>
      <w:r w:rsidR="00635B64">
        <w:rPr>
          <w:rFonts w:ascii="Arial" w:hAnsi="Arial" w:cs="Arial"/>
        </w:rPr>
        <w:t xml:space="preserve"> (pharyngo-laryngectomie totale)</w:t>
      </w:r>
    </w:p>
    <w:p w14:paraId="5CB051D3" w14:textId="6BC2CDA3" w:rsidR="00C87194" w:rsidRDefault="00C87194" w:rsidP="00817819">
      <w:pPr>
        <w:pStyle w:val="Sansinterligne"/>
        <w:jc w:val="both"/>
        <w:rPr>
          <w:rFonts w:ascii="Arial" w:hAnsi="Arial" w:cs="Arial"/>
        </w:rPr>
      </w:pPr>
      <w:r>
        <w:rPr>
          <w:rFonts w:ascii="Arial" w:hAnsi="Arial" w:cs="Arial"/>
        </w:rPr>
        <w:t>-</w:t>
      </w:r>
      <w:r w:rsidR="00585937" w:rsidRPr="0008792D">
        <w:rPr>
          <w:rFonts w:ascii="Arial" w:hAnsi="Arial" w:cs="Arial"/>
          <w:u w:val="single"/>
        </w:rPr>
        <w:t>A but palliatif</w:t>
      </w:r>
      <w:r w:rsidR="00585937">
        <w:rPr>
          <w:rFonts w:ascii="Arial" w:hAnsi="Arial" w:cs="Arial"/>
        </w:rPr>
        <w:t> :</w:t>
      </w:r>
      <w:r>
        <w:rPr>
          <w:rFonts w:ascii="Arial" w:hAnsi="Arial" w:cs="Arial"/>
        </w:rPr>
        <w:t xml:space="preserve"> (métastases osseuses, métastases cérébrales, </w:t>
      </w:r>
      <w:r w:rsidR="0008792D">
        <w:rPr>
          <w:rFonts w:ascii="Arial" w:hAnsi="Arial" w:cs="Arial"/>
        </w:rPr>
        <w:t xml:space="preserve">tumeur </w:t>
      </w:r>
      <w:proofErr w:type="spellStart"/>
      <w:r w:rsidR="0008792D">
        <w:rPr>
          <w:rFonts w:ascii="Arial" w:hAnsi="Arial" w:cs="Arial"/>
        </w:rPr>
        <w:t>médiastinale</w:t>
      </w:r>
      <w:proofErr w:type="spellEnd"/>
      <w:r w:rsidR="0008792D">
        <w:rPr>
          <w:rFonts w:ascii="Arial" w:hAnsi="Arial" w:cs="Arial"/>
        </w:rPr>
        <w:t xml:space="preserve"> provoquant </w:t>
      </w:r>
      <w:r>
        <w:rPr>
          <w:rFonts w:ascii="Arial" w:hAnsi="Arial" w:cs="Arial"/>
        </w:rPr>
        <w:t xml:space="preserve">syndrome cave supérieur…) – souvent à visée </w:t>
      </w:r>
      <w:proofErr w:type="spellStart"/>
      <w:r>
        <w:rPr>
          <w:rFonts w:ascii="Arial" w:hAnsi="Arial" w:cs="Arial"/>
        </w:rPr>
        <w:t>décompres</w:t>
      </w:r>
      <w:r w:rsidR="00585937">
        <w:rPr>
          <w:rFonts w:ascii="Arial" w:hAnsi="Arial" w:cs="Arial"/>
        </w:rPr>
        <w:t>sive</w:t>
      </w:r>
      <w:proofErr w:type="spellEnd"/>
      <w:r w:rsidR="00585937">
        <w:rPr>
          <w:rFonts w:ascii="Arial" w:hAnsi="Arial" w:cs="Arial"/>
        </w:rPr>
        <w:t>, en associ</w:t>
      </w:r>
      <w:r w:rsidR="0008792D">
        <w:rPr>
          <w:rFonts w:ascii="Arial" w:hAnsi="Arial" w:cs="Arial"/>
        </w:rPr>
        <w:t>ation ou non avec une chirurgie, ou pour éviter</w:t>
      </w:r>
      <w:r w:rsidR="00363ACE">
        <w:rPr>
          <w:rFonts w:ascii="Arial" w:hAnsi="Arial" w:cs="Arial"/>
        </w:rPr>
        <w:t xml:space="preserve"> des</w:t>
      </w:r>
      <w:r w:rsidR="0008792D">
        <w:rPr>
          <w:rFonts w:ascii="Arial" w:hAnsi="Arial" w:cs="Arial"/>
        </w:rPr>
        <w:t xml:space="preserve"> transfusions multiples en cas d’hématémèse ou d’importants saignements gynécologiques</w:t>
      </w:r>
      <w:r w:rsidR="00363ACE">
        <w:rPr>
          <w:rFonts w:ascii="Arial" w:hAnsi="Arial" w:cs="Arial"/>
        </w:rPr>
        <w:t xml:space="preserve"> par exemple</w:t>
      </w:r>
      <w:r w:rsidR="0008792D">
        <w:rPr>
          <w:rFonts w:ascii="Arial" w:hAnsi="Arial" w:cs="Arial"/>
        </w:rPr>
        <w:t>…</w:t>
      </w:r>
    </w:p>
    <w:p w14:paraId="733FE364" w14:textId="77777777" w:rsidR="0008792D" w:rsidRDefault="0008792D" w:rsidP="00817819">
      <w:pPr>
        <w:pStyle w:val="Sansinterligne"/>
        <w:jc w:val="both"/>
        <w:rPr>
          <w:rFonts w:ascii="Arial" w:hAnsi="Arial" w:cs="Arial"/>
        </w:rPr>
      </w:pPr>
      <w:r>
        <w:rPr>
          <w:rFonts w:ascii="Arial" w:hAnsi="Arial" w:cs="Arial"/>
        </w:rPr>
        <w:t xml:space="preserve">On peut envisager la radiothérapie en monothérapie, donc exclusive, </w:t>
      </w:r>
      <w:r w:rsidR="00C87194">
        <w:rPr>
          <w:rFonts w:ascii="Arial" w:hAnsi="Arial" w:cs="Arial"/>
        </w:rPr>
        <w:t>ou en association avec la chimiothérapie</w:t>
      </w:r>
      <w:r>
        <w:rPr>
          <w:rFonts w:ascii="Arial" w:hAnsi="Arial" w:cs="Arial"/>
        </w:rPr>
        <w:t xml:space="preserve"> (visant surtout les cellules en phase S de réplication)</w:t>
      </w:r>
      <w:r w:rsidR="00C87194">
        <w:rPr>
          <w:rFonts w:ascii="Arial" w:hAnsi="Arial" w:cs="Arial"/>
        </w:rPr>
        <w:t>, l’hormonothérapie</w:t>
      </w:r>
      <w:r>
        <w:rPr>
          <w:rFonts w:ascii="Arial" w:hAnsi="Arial" w:cs="Arial"/>
        </w:rPr>
        <w:t xml:space="preserve"> (castration chimique en cas de cancer de la prostate localisé par exemple, peut être alternative à la chirurgie)</w:t>
      </w:r>
      <w:r w:rsidR="00C87194">
        <w:rPr>
          <w:rFonts w:ascii="Arial" w:hAnsi="Arial" w:cs="Arial"/>
        </w:rPr>
        <w:t>, ou une thérapie ciblée</w:t>
      </w:r>
      <w:r>
        <w:rPr>
          <w:rFonts w:ascii="Arial" w:hAnsi="Arial" w:cs="Arial"/>
        </w:rPr>
        <w:t xml:space="preserve"> (anticorps anti-EGFR)</w:t>
      </w:r>
      <w:r w:rsidR="00C87194">
        <w:rPr>
          <w:rFonts w:ascii="Arial" w:hAnsi="Arial" w:cs="Arial"/>
        </w:rPr>
        <w:t>.</w:t>
      </w:r>
    </w:p>
    <w:p w14:paraId="75036810" w14:textId="77777777" w:rsidR="00C87194" w:rsidRPr="008B2C0C" w:rsidRDefault="00C87194" w:rsidP="00C87194">
      <w:pPr>
        <w:pStyle w:val="Sansinterligne"/>
        <w:numPr>
          <w:ilvl w:val="0"/>
          <w:numId w:val="14"/>
        </w:numPr>
        <w:rPr>
          <w:rFonts w:ascii="Arial" w:hAnsi="Arial" w:cs="Arial"/>
          <w:sz w:val="24"/>
          <w:szCs w:val="24"/>
          <w:u w:val="single"/>
        </w:rPr>
      </w:pPr>
      <w:r w:rsidRPr="008B2C0C">
        <w:rPr>
          <w:rFonts w:ascii="Arial" w:hAnsi="Arial" w:cs="Arial"/>
          <w:sz w:val="24"/>
          <w:szCs w:val="24"/>
          <w:u w:val="single"/>
        </w:rPr>
        <w:lastRenderedPageBreak/>
        <w:t>Curiethérapie = brachythérapie</w:t>
      </w:r>
    </w:p>
    <w:p w14:paraId="1EBC2E04" w14:textId="77777777" w:rsidR="00C87194" w:rsidRDefault="00C87194" w:rsidP="002513FC">
      <w:pPr>
        <w:pStyle w:val="Sansinterligne"/>
        <w:rPr>
          <w:rFonts w:ascii="Arial" w:hAnsi="Arial" w:cs="Arial"/>
        </w:rPr>
      </w:pPr>
    </w:p>
    <w:p w14:paraId="343E2133" w14:textId="77777777" w:rsidR="0008792D" w:rsidRDefault="00D87953" w:rsidP="00D20C59">
      <w:pPr>
        <w:pStyle w:val="Sansinterligne"/>
        <w:jc w:val="both"/>
        <w:rPr>
          <w:rFonts w:ascii="Arial" w:hAnsi="Arial" w:cs="Arial"/>
        </w:rPr>
      </w:pPr>
      <w:r>
        <w:rPr>
          <w:rFonts w:ascii="Arial" w:hAnsi="Arial" w:cs="Arial"/>
        </w:rPr>
        <w:t xml:space="preserve">Ce type de thérapie consiste à déposer la </w:t>
      </w:r>
      <w:r w:rsidR="0008792D">
        <w:rPr>
          <w:rFonts w:ascii="Arial" w:hAnsi="Arial" w:cs="Arial"/>
        </w:rPr>
        <w:t xml:space="preserve">substance radioactive au sein </w:t>
      </w:r>
      <w:r>
        <w:rPr>
          <w:rFonts w:ascii="Arial" w:hAnsi="Arial" w:cs="Arial"/>
        </w:rPr>
        <w:t>de la tumeur.</w:t>
      </w:r>
    </w:p>
    <w:p w14:paraId="4E8C81E2" w14:textId="77777777" w:rsidR="00C87194" w:rsidRDefault="00C87194" w:rsidP="00D20C59">
      <w:pPr>
        <w:pStyle w:val="Sansinterligne"/>
        <w:jc w:val="both"/>
        <w:rPr>
          <w:rFonts w:ascii="Arial" w:hAnsi="Arial" w:cs="Arial"/>
        </w:rPr>
      </w:pPr>
      <w:r>
        <w:rPr>
          <w:rFonts w:ascii="Arial" w:hAnsi="Arial" w:cs="Arial"/>
        </w:rPr>
        <w:t>Exemples :</w:t>
      </w:r>
      <w:r w:rsidR="0008792D">
        <w:rPr>
          <w:rFonts w:ascii="Arial" w:hAnsi="Arial" w:cs="Arial"/>
        </w:rPr>
        <w:t xml:space="preserve"> </w:t>
      </w:r>
      <w:r w:rsidR="00D87953">
        <w:rPr>
          <w:rFonts w:ascii="Arial" w:hAnsi="Arial" w:cs="Arial"/>
        </w:rPr>
        <w:t xml:space="preserve">pour le cancer du sein après tumorectomie ; pour le cancer de la prostate, on injecte des grains radioactifs par voie </w:t>
      </w:r>
      <w:proofErr w:type="spellStart"/>
      <w:r w:rsidR="00D87953">
        <w:rPr>
          <w:rFonts w:ascii="Arial" w:hAnsi="Arial" w:cs="Arial"/>
        </w:rPr>
        <w:t>transpérinéale</w:t>
      </w:r>
      <w:proofErr w:type="spellEnd"/>
      <w:r w:rsidR="00D87953">
        <w:rPr>
          <w:rFonts w:ascii="Arial" w:hAnsi="Arial" w:cs="Arial"/>
        </w:rPr>
        <w:t xml:space="preserve">, </w:t>
      </w:r>
      <w:proofErr w:type="spellStart"/>
      <w:r w:rsidR="00D87953">
        <w:rPr>
          <w:rFonts w:ascii="Arial" w:hAnsi="Arial" w:cs="Arial"/>
        </w:rPr>
        <w:t>endorectale</w:t>
      </w:r>
      <w:proofErr w:type="spellEnd"/>
      <w:r w:rsidR="00D87953">
        <w:rPr>
          <w:rFonts w:ascii="Arial" w:hAnsi="Arial" w:cs="Arial"/>
        </w:rPr>
        <w:t>, sous contrôle échographique…</w:t>
      </w:r>
    </w:p>
    <w:p w14:paraId="7F5FAB91" w14:textId="77777777" w:rsidR="00C87194" w:rsidRDefault="00C87194" w:rsidP="00D20C59">
      <w:pPr>
        <w:pStyle w:val="Sansinterligne"/>
        <w:jc w:val="both"/>
        <w:rPr>
          <w:rFonts w:ascii="Arial" w:hAnsi="Arial" w:cs="Arial"/>
        </w:rPr>
      </w:pPr>
    </w:p>
    <w:p w14:paraId="1445CC2B" w14:textId="77777777" w:rsidR="00C87194" w:rsidRDefault="00C87194" w:rsidP="00D20C59">
      <w:pPr>
        <w:pStyle w:val="Sansinterligne"/>
        <w:jc w:val="both"/>
        <w:rPr>
          <w:rFonts w:ascii="Arial" w:hAnsi="Arial" w:cs="Arial"/>
        </w:rPr>
      </w:pPr>
      <w:r>
        <w:rPr>
          <w:rFonts w:ascii="Arial" w:hAnsi="Arial" w:cs="Arial"/>
        </w:rPr>
        <w:t>Ce type de traitement est indiqué pour les cancers du sein, du</w:t>
      </w:r>
      <w:r w:rsidR="00D87953">
        <w:rPr>
          <w:rFonts w:ascii="Arial" w:hAnsi="Arial" w:cs="Arial"/>
        </w:rPr>
        <w:t xml:space="preserve"> col utérin, de la prostate, de la tête et du cou</w:t>
      </w:r>
      <w:r>
        <w:rPr>
          <w:rFonts w:ascii="Arial" w:hAnsi="Arial" w:cs="Arial"/>
        </w:rPr>
        <w:t xml:space="preserve">, de la peau, des bronches, de l’œsophage, de la verge, de l’anus, ou encore pour les sarcomes… Elle </w:t>
      </w:r>
      <w:r w:rsidR="00D87953">
        <w:rPr>
          <w:rFonts w:ascii="Arial" w:hAnsi="Arial" w:cs="Arial"/>
        </w:rPr>
        <w:t>est souvent utilisée</w:t>
      </w:r>
      <w:r>
        <w:rPr>
          <w:rFonts w:ascii="Arial" w:hAnsi="Arial" w:cs="Arial"/>
        </w:rPr>
        <w:t xml:space="preserve"> en complément à une irradiation externe.</w:t>
      </w:r>
    </w:p>
    <w:p w14:paraId="54B65613" w14:textId="77777777" w:rsidR="00D87953" w:rsidRDefault="00D87953" w:rsidP="00D20C59">
      <w:pPr>
        <w:pStyle w:val="Sansinterligne"/>
        <w:jc w:val="both"/>
        <w:rPr>
          <w:rFonts w:ascii="Arial" w:hAnsi="Arial" w:cs="Arial"/>
        </w:rPr>
      </w:pPr>
      <w:r>
        <w:rPr>
          <w:rFonts w:ascii="Arial" w:hAnsi="Arial" w:cs="Arial"/>
        </w:rPr>
        <w:t>Remarque : à partir du 2</w:t>
      </w:r>
      <w:r w:rsidRPr="00D87953">
        <w:rPr>
          <w:rFonts w:ascii="Arial" w:hAnsi="Arial" w:cs="Arial"/>
          <w:vertAlign w:val="superscript"/>
        </w:rPr>
        <w:t>ème</w:t>
      </w:r>
      <w:r>
        <w:rPr>
          <w:rFonts w:ascii="Arial" w:hAnsi="Arial" w:cs="Arial"/>
        </w:rPr>
        <w:t xml:space="preserve"> trimestre de 2014, on n’aura plus de production d’iridium 192, utilisé pour des fils métalliques insérés à l’</w:t>
      </w:r>
      <w:r w:rsidR="00211F31">
        <w:rPr>
          <w:rFonts w:ascii="Arial" w:hAnsi="Arial" w:cs="Arial"/>
        </w:rPr>
        <w:t>aide de pinces ; en effet cela posai</w:t>
      </w:r>
      <w:r>
        <w:rPr>
          <w:rFonts w:ascii="Arial" w:hAnsi="Arial" w:cs="Arial"/>
        </w:rPr>
        <w:t xml:space="preserve">t </w:t>
      </w:r>
      <w:r w:rsidR="00211F31">
        <w:rPr>
          <w:rFonts w:ascii="Arial" w:hAnsi="Arial" w:cs="Arial"/>
        </w:rPr>
        <w:t xml:space="preserve">des </w:t>
      </w:r>
      <w:r>
        <w:rPr>
          <w:rFonts w:ascii="Arial" w:hAnsi="Arial" w:cs="Arial"/>
        </w:rPr>
        <w:t>p</w:t>
      </w:r>
      <w:r w:rsidR="00211F31">
        <w:rPr>
          <w:rFonts w:ascii="Arial" w:hAnsi="Arial" w:cs="Arial"/>
        </w:rPr>
        <w:t>ro</w:t>
      </w:r>
      <w:r>
        <w:rPr>
          <w:rFonts w:ascii="Arial" w:hAnsi="Arial" w:cs="Arial"/>
        </w:rPr>
        <w:t>b</w:t>
      </w:r>
      <w:r w:rsidR="00211F31">
        <w:rPr>
          <w:rFonts w:ascii="Arial" w:hAnsi="Arial" w:cs="Arial"/>
        </w:rPr>
        <w:t>lèmes</w:t>
      </w:r>
      <w:r>
        <w:rPr>
          <w:rFonts w:ascii="Arial" w:hAnsi="Arial" w:cs="Arial"/>
        </w:rPr>
        <w:t xml:space="preserve"> en termes de radioprotection</w:t>
      </w:r>
      <w:r w:rsidR="00211F31">
        <w:rPr>
          <w:rFonts w:ascii="Arial" w:hAnsi="Arial" w:cs="Arial"/>
        </w:rPr>
        <w:t>. La c</w:t>
      </w:r>
      <w:r>
        <w:rPr>
          <w:rFonts w:ascii="Arial" w:hAnsi="Arial" w:cs="Arial"/>
        </w:rPr>
        <w:t>uri</w:t>
      </w:r>
      <w:r w:rsidR="00211F31">
        <w:rPr>
          <w:rFonts w:ascii="Arial" w:hAnsi="Arial" w:cs="Arial"/>
        </w:rPr>
        <w:t>e</w:t>
      </w:r>
      <w:r>
        <w:rPr>
          <w:rFonts w:ascii="Arial" w:hAnsi="Arial" w:cs="Arial"/>
        </w:rPr>
        <w:t>thérapie à bas débit va</w:t>
      </w:r>
      <w:r w:rsidR="00211F31">
        <w:rPr>
          <w:rFonts w:ascii="Arial" w:hAnsi="Arial" w:cs="Arial"/>
        </w:rPr>
        <w:t xml:space="preserve"> donc</w:t>
      </w:r>
      <w:r>
        <w:rPr>
          <w:rFonts w:ascii="Arial" w:hAnsi="Arial" w:cs="Arial"/>
        </w:rPr>
        <w:t xml:space="preserve"> d</w:t>
      </w:r>
      <w:r w:rsidR="00211F31">
        <w:rPr>
          <w:rFonts w:ascii="Arial" w:hAnsi="Arial" w:cs="Arial"/>
        </w:rPr>
        <w:t xml:space="preserve">isparaître au profit du </w:t>
      </w:r>
      <w:r>
        <w:rPr>
          <w:rFonts w:ascii="Arial" w:hAnsi="Arial" w:cs="Arial"/>
        </w:rPr>
        <w:t>débit pulsé ou</w:t>
      </w:r>
      <w:r w:rsidR="00211F31">
        <w:rPr>
          <w:rFonts w:ascii="Arial" w:hAnsi="Arial" w:cs="Arial"/>
        </w:rPr>
        <w:t xml:space="preserve"> du</w:t>
      </w:r>
      <w:r>
        <w:rPr>
          <w:rFonts w:ascii="Arial" w:hAnsi="Arial" w:cs="Arial"/>
        </w:rPr>
        <w:t xml:space="preserve"> haut débit via </w:t>
      </w:r>
      <w:r w:rsidR="00211F31">
        <w:rPr>
          <w:rFonts w:ascii="Arial" w:hAnsi="Arial" w:cs="Arial"/>
        </w:rPr>
        <w:t xml:space="preserve">des </w:t>
      </w:r>
      <w:r>
        <w:rPr>
          <w:rFonts w:ascii="Arial" w:hAnsi="Arial" w:cs="Arial"/>
        </w:rPr>
        <w:t xml:space="preserve">machines </w:t>
      </w:r>
      <w:r w:rsidR="00211F31">
        <w:rPr>
          <w:rFonts w:ascii="Arial" w:hAnsi="Arial" w:cs="Arial"/>
        </w:rPr>
        <w:t>qui projettent les</w:t>
      </w:r>
      <w:r>
        <w:rPr>
          <w:rFonts w:ascii="Arial" w:hAnsi="Arial" w:cs="Arial"/>
        </w:rPr>
        <w:t xml:space="preserve"> sources radioactives</w:t>
      </w:r>
      <w:r w:rsidR="00211F31">
        <w:rPr>
          <w:rFonts w:ascii="Arial" w:hAnsi="Arial" w:cs="Arial"/>
        </w:rPr>
        <w:t xml:space="preserve"> et qu’on peut contrôler par ordinateur à distance.</w:t>
      </w:r>
    </w:p>
    <w:p w14:paraId="7211098A" w14:textId="77777777" w:rsidR="00D87953" w:rsidRDefault="00211F31" w:rsidP="00D20C59">
      <w:pPr>
        <w:pStyle w:val="Sansinterligne"/>
        <w:jc w:val="both"/>
        <w:rPr>
          <w:rFonts w:ascii="Arial" w:hAnsi="Arial" w:cs="Arial"/>
        </w:rPr>
      </w:pPr>
      <w:r>
        <w:rPr>
          <w:rFonts w:ascii="Arial" w:hAnsi="Arial" w:cs="Arial"/>
        </w:rPr>
        <w:t>La d</w:t>
      </w:r>
      <w:r w:rsidR="00D87953">
        <w:rPr>
          <w:rFonts w:ascii="Arial" w:hAnsi="Arial" w:cs="Arial"/>
        </w:rPr>
        <w:t xml:space="preserve">emi-vie </w:t>
      </w:r>
      <w:r>
        <w:rPr>
          <w:rFonts w:ascii="Arial" w:hAnsi="Arial" w:cs="Arial"/>
        </w:rPr>
        <w:t xml:space="preserve">des rayonnements (essentiellement X ou γ) utilisés en brachythérapie </w:t>
      </w:r>
      <w:r w:rsidR="00D87953">
        <w:rPr>
          <w:rFonts w:ascii="Arial" w:hAnsi="Arial" w:cs="Arial"/>
        </w:rPr>
        <w:t>peut être très variable – de 2 semaines à plusieurs dizaines d’années</w:t>
      </w:r>
      <w:r>
        <w:rPr>
          <w:rFonts w:ascii="Arial" w:hAnsi="Arial" w:cs="Arial"/>
        </w:rPr>
        <w:t>.</w:t>
      </w:r>
    </w:p>
    <w:p w14:paraId="12A7EFE4" w14:textId="77777777" w:rsidR="00697895" w:rsidRDefault="00697895" w:rsidP="00D20C59">
      <w:pPr>
        <w:pStyle w:val="Sansinterligne"/>
        <w:jc w:val="both"/>
        <w:rPr>
          <w:rFonts w:ascii="Arial" w:hAnsi="Arial" w:cs="Arial"/>
        </w:rPr>
      </w:pPr>
    </w:p>
    <w:p w14:paraId="4FAAC1F0" w14:textId="77777777" w:rsidR="00697895" w:rsidRDefault="00697895" w:rsidP="00D20C59">
      <w:pPr>
        <w:pStyle w:val="Sansinterligne"/>
        <w:jc w:val="both"/>
        <w:rPr>
          <w:rFonts w:ascii="Arial" w:hAnsi="Arial" w:cs="Arial"/>
        </w:rPr>
      </w:pPr>
    </w:p>
    <w:p w14:paraId="64DEF24C" w14:textId="77777777" w:rsidR="00697895" w:rsidRPr="008B2C0C" w:rsidRDefault="00697895" w:rsidP="00D20C59">
      <w:pPr>
        <w:pStyle w:val="Sansinterligne"/>
        <w:numPr>
          <w:ilvl w:val="0"/>
          <w:numId w:val="13"/>
        </w:numPr>
        <w:jc w:val="both"/>
        <w:rPr>
          <w:rFonts w:ascii="Arial" w:hAnsi="Arial" w:cs="Arial"/>
          <w:b/>
          <w:sz w:val="24"/>
          <w:szCs w:val="24"/>
          <w:u w:val="single"/>
        </w:rPr>
      </w:pPr>
      <w:r w:rsidRPr="008B2C0C">
        <w:rPr>
          <w:rFonts w:ascii="Arial" w:hAnsi="Arial" w:cs="Arial"/>
          <w:b/>
          <w:sz w:val="24"/>
          <w:szCs w:val="24"/>
          <w:u w:val="single"/>
        </w:rPr>
        <w:t>Interaction des rayonnements ionisants avec l’organisme</w:t>
      </w:r>
    </w:p>
    <w:p w14:paraId="58022CD8" w14:textId="77777777" w:rsidR="00697895" w:rsidRDefault="00697895" w:rsidP="00D20C59">
      <w:pPr>
        <w:pStyle w:val="Sansinterligne"/>
        <w:jc w:val="both"/>
        <w:rPr>
          <w:rFonts w:ascii="Arial" w:hAnsi="Arial" w:cs="Arial"/>
        </w:rPr>
      </w:pPr>
    </w:p>
    <w:p w14:paraId="667F2F23" w14:textId="77777777" w:rsidR="00126A58" w:rsidRDefault="00697895" w:rsidP="00D20C59">
      <w:pPr>
        <w:pStyle w:val="Sansinterligne"/>
        <w:jc w:val="both"/>
        <w:rPr>
          <w:rFonts w:ascii="Arial" w:hAnsi="Arial" w:cs="Arial"/>
        </w:rPr>
      </w:pPr>
      <w:r w:rsidRPr="00697895">
        <w:rPr>
          <w:rFonts w:ascii="Arial" w:hAnsi="Arial" w:cs="Arial"/>
        </w:rPr>
        <w:t xml:space="preserve"> </w:t>
      </w:r>
      <w:r>
        <w:rPr>
          <w:rFonts w:ascii="Arial" w:hAnsi="Arial" w:cs="Arial"/>
          <w:noProof/>
          <w:lang w:eastAsia="fr-FR"/>
        </w:rPr>
        <w:t xml:space="preserve"> </w:t>
      </w:r>
      <w:r w:rsidR="00F353E3" w:rsidRPr="00697895">
        <w:rPr>
          <w:rFonts w:ascii="Arial" w:hAnsi="Arial" w:cs="Arial"/>
          <w:noProof/>
          <w:lang w:eastAsia="fr-FR"/>
        </w:rPr>
        <w:drawing>
          <wp:inline distT="0" distB="0" distL="0" distR="0" wp14:anchorId="201D5FD4" wp14:editId="21F20BAE">
            <wp:extent cx="1895475" cy="2512695"/>
            <wp:effectExtent l="0" t="0" r="9525" b="190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2148" cy="2521541"/>
                    </a:xfrm>
                    <a:prstGeom prst="rect">
                      <a:avLst/>
                    </a:prstGeom>
                    <a:noFill/>
                    <a:ln>
                      <a:noFill/>
                    </a:ln>
                  </pic:spPr>
                </pic:pic>
              </a:graphicData>
            </a:graphic>
          </wp:inline>
        </w:drawing>
      </w:r>
      <w:r w:rsidR="00F353E3">
        <w:rPr>
          <w:rFonts w:ascii="Arial" w:hAnsi="Arial" w:cs="Arial"/>
          <w:noProof/>
          <w:lang w:eastAsia="fr-FR"/>
        </w:rPr>
        <w:t xml:space="preserve">                   </w:t>
      </w:r>
      <w:r w:rsidR="00F353E3" w:rsidRPr="004D3B20">
        <w:rPr>
          <w:rFonts w:ascii="Arial" w:hAnsi="Arial" w:cs="Arial"/>
          <w:noProof/>
          <w:lang w:eastAsia="fr-FR"/>
        </w:rPr>
        <w:drawing>
          <wp:inline distT="0" distB="0" distL="0" distR="0" wp14:anchorId="5DB6C682" wp14:editId="47EA6130">
            <wp:extent cx="3000375" cy="2809875"/>
            <wp:effectExtent l="0" t="0" r="9525"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0375" cy="2809875"/>
                    </a:xfrm>
                    <a:prstGeom prst="rect">
                      <a:avLst/>
                    </a:prstGeom>
                    <a:noFill/>
                    <a:ln>
                      <a:noFill/>
                    </a:ln>
                  </pic:spPr>
                </pic:pic>
              </a:graphicData>
            </a:graphic>
          </wp:inline>
        </w:drawing>
      </w:r>
    </w:p>
    <w:p w14:paraId="3840354C" w14:textId="77777777" w:rsidR="00126A58" w:rsidRDefault="00126A58" w:rsidP="00D20C59">
      <w:pPr>
        <w:pStyle w:val="Sansinterligne"/>
        <w:jc w:val="both"/>
      </w:pPr>
    </w:p>
    <w:p w14:paraId="12496773" w14:textId="77777777" w:rsidR="00F353E3" w:rsidRDefault="00F353E3" w:rsidP="00D20C59">
      <w:pPr>
        <w:pStyle w:val="Sansinterligne"/>
        <w:jc w:val="both"/>
        <w:rPr>
          <w:rFonts w:ascii="Arial" w:hAnsi="Arial" w:cs="Arial"/>
        </w:rPr>
      </w:pPr>
    </w:p>
    <w:p w14:paraId="25125B27" w14:textId="77777777" w:rsidR="00F353E3" w:rsidRDefault="00F353E3" w:rsidP="00D20C59">
      <w:pPr>
        <w:pStyle w:val="Sansinterligne"/>
        <w:jc w:val="both"/>
        <w:rPr>
          <w:rFonts w:ascii="Arial" w:hAnsi="Arial" w:cs="Arial"/>
        </w:rPr>
      </w:pPr>
      <w:r>
        <w:rPr>
          <w:rFonts w:ascii="Arial" w:hAnsi="Arial" w:cs="Arial"/>
        </w:rPr>
        <w:t>On peut définir 3 types d’interactions :</w:t>
      </w:r>
    </w:p>
    <w:p w14:paraId="4C3FBFBC" w14:textId="77777777" w:rsidR="00F353E3" w:rsidRDefault="00F353E3" w:rsidP="00D20C59">
      <w:pPr>
        <w:pStyle w:val="Sansinterligne"/>
        <w:jc w:val="both"/>
        <w:rPr>
          <w:rFonts w:ascii="Arial" w:hAnsi="Arial" w:cs="Arial"/>
        </w:rPr>
      </w:pPr>
      <w:r>
        <w:rPr>
          <w:rFonts w:ascii="Arial" w:hAnsi="Arial" w:cs="Arial"/>
        </w:rPr>
        <w:t>-le temps physique, où l’énergie est déposée dans la matière (vu dans la 1</w:t>
      </w:r>
      <w:r w:rsidRPr="00126A58">
        <w:rPr>
          <w:rFonts w:ascii="Arial" w:hAnsi="Arial" w:cs="Arial"/>
          <w:vertAlign w:val="superscript"/>
        </w:rPr>
        <w:t>ère</w:t>
      </w:r>
      <w:r>
        <w:rPr>
          <w:rFonts w:ascii="Arial" w:hAnsi="Arial" w:cs="Arial"/>
        </w:rPr>
        <w:t xml:space="preserve"> partie) ;</w:t>
      </w:r>
    </w:p>
    <w:p w14:paraId="44AB5D99" w14:textId="77777777" w:rsidR="00F353E3" w:rsidRDefault="00F353E3" w:rsidP="00D20C59">
      <w:pPr>
        <w:pStyle w:val="Sansinterligne"/>
        <w:jc w:val="both"/>
        <w:rPr>
          <w:rFonts w:ascii="Arial" w:hAnsi="Arial" w:cs="Arial"/>
        </w:rPr>
      </w:pPr>
      <w:r>
        <w:rPr>
          <w:rFonts w:ascii="Arial" w:hAnsi="Arial" w:cs="Arial"/>
        </w:rPr>
        <w:t>-le temps chimique, avec la création des ionisations de l’eau et des macromolécules ;</w:t>
      </w:r>
    </w:p>
    <w:p w14:paraId="7D32894D" w14:textId="77777777" w:rsidR="00F353E3" w:rsidRDefault="00F353E3" w:rsidP="00D20C59">
      <w:pPr>
        <w:pStyle w:val="Sansinterligne"/>
        <w:jc w:val="both"/>
        <w:rPr>
          <w:rFonts w:ascii="Arial" w:hAnsi="Arial" w:cs="Arial"/>
        </w:rPr>
      </w:pPr>
      <w:r>
        <w:rPr>
          <w:rFonts w:ascii="Arial" w:hAnsi="Arial" w:cs="Arial"/>
        </w:rPr>
        <w:t>-le temps biologique, avec la formation de radicaux libres, l’attaque des macromolécules, c’est-à-dire l’ADN, et la réparation des lésions au niveau de celui-ci.</w:t>
      </w:r>
    </w:p>
    <w:p w14:paraId="16CA3D32" w14:textId="77777777" w:rsidR="00F353E3" w:rsidRDefault="00F353E3" w:rsidP="00D20C59">
      <w:pPr>
        <w:pStyle w:val="Sansinterligne"/>
        <w:jc w:val="both"/>
        <w:rPr>
          <w:rFonts w:ascii="Arial" w:hAnsi="Arial" w:cs="Arial"/>
        </w:rPr>
      </w:pPr>
    </w:p>
    <w:p w14:paraId="679A6221" w14:textId="77777777" w:rsidR="00697895" w:rsidRPr="00F353E3" w:rsidRDefault="00697895" w:rsidP="00D20C59">
      <w:pPr>
        <w:pStyle w:val="Sansinterligne"/>
        <w:numPr>
          <w:ilvl w:val="0"/>
          <w:numId w:val="15"/>
        </w:numPr>
        <w:jc w:val="both"/>
        <w:rPr>
          <w:rFonts w:ascii="Arial" w:hAnsi="Arial" w:cs="Arial"/>
          <w:sz w:val="24"/>
          <w:szCs w:val="24"/>
          <w:u w:val="single"/>
        </w:rPr>
      </w:pPr>
      <w:r w:rsidRPr="00F353E3">
        <w:rPr>
          <w:rFonts w:ascii="Arial" w:hAnsi="Arial" w:cs="Arial"/>
          <w:sz w:val="24"/>
          <w:szCs w:val="24"/>
          <w:u w:val="single"/>
        </w:rPr>
        <w:t>L’étape physique</w:t>
      </w:r>
    </w:p>
    <w:p w14:paraId="28B38A52" w14:textId="77777777" w:rsidR="00697895" w:rsidRDefault="00697895" w:rsidP="00D20C59">
      <w:pPr>
        <w:pStyle w:val="Sansinterligne"/>
        <w:jc w:val="both"/>
        <w:rPr>
          <w:rFonts w:ascii="Arial" w:hAnsi="Arial" w:cs="Arial"/>
        </w:rPr>
      </w:pPr>
    </w:p>
    <w:p w14:paraId="0ACE28B6" w14:textId="77777777" w:rsidR="00697895" w:rsidRDefault="00697895" w:rsidP="00D20C59">
      <w:pPr>
        <w:pStyle w:val="Sansinterligne"/>
        <w:jc w:val="both"/>
        <w:rPr>
          <w:rFonts w:ascii="Arial" w:hAnsi="Arial" w:cs="Arial"/>
        </w:rPr>
      </w:pPr>
      <w:r>
        <w:rPr>
          <w:rFonts w:ascii="Arial" w:hAnsi="Arial" w:cs="Arial"/>
        </w:rPr>
        <w:t xml:space="preserve">Les rayonnements ionisants </w:t>
      </w:r>
      <w:r w:rsidR="00126A58">
        <w:rPr>
          <w:rFonts w:ascii="Arial" w:hAnsi="Arial" w:cs="Arial"/>
        </w:rPr>
        <w:t xml:space="preserve">(photons X +++) </w:t>
      </w:r>
      <w:r>
        <w:rPr>
          <w:rFonts w:ascii="Arial" w:hAnsi="Arial" w:cs="Arial"/>
        </w:rPr>
        <w:t>vont créer des transferts d’énergie au sein des molécules composant l’organisme</w:t>
      </w:r>
      <w:r w:rsidR="00126A58">
        <w:rPr>
          <w:rFonts w:ascii="Arial" w:hAnsi="Arial" w:cs="Arial"/>
        </w:rPr>
        <w:t xml:space="preserve"> (que ce soit des cellules saines ou tumorales)</w:t>
      </w:r>
      <w:r>
        <w:rPr>
          <w:rFonts w:ascii="Arial" w:hAnsi="Arial" w:cs="Arial"/>
        </w:rPr>
        <w:t xml:space="preserve">, conduisant à des ionisations (éjection d’un électron), des excitations (passage d’un électron sur une couche supérieure), et des transferts thermiques (mais cet </w:t>
      </w:r>
      <w:r w:rsidR="00126A58">
        <w:rPr>
          <w:rFonts w:ascii="Arial" w:hAnsi="Arial" w:cs="Arial"/>
        </w:rPr>
        <w:t>effet est négligeable en terme</w:t>
      </w:r>
      <w:r>
        <w:rPr>
          <w:rFonts w:ascii="Arial" w:hAnsi="Arial" w:cs="Arial"/>
        </w:rPr>
        <w:t xml:space="preserve"> d’efficacité thérapeutique).</w:t>
      </w:r>
    </w:p>
    <w:p w14:paraId="21FC7515" w14:textId="77777777" w:rsidR="00697895" w:rsidRDefault="00697895" w:rsidP="00D20C59">
      <w:pPr>
        <w:pStyle w:val="Sansinterligne"/>
        <w:jc w:val="both"/>
        <w:rPr>
          <w:rFonts w:ascii="Arial" w:hAnsi="Arial" w:cs="Arial"/>
        </w:rPr>
      </w:pPr>
      <w:r>
        <w:rPr>
          <w:rFonts w:ascii="Arial" w:hAnsi="Arial" w:cs="Arial"/>
        </w:rPr>
        <w:lastRenderedPageBreak/>
        <w:t>On voit un effet direct au niveau de l’ADN : le dépôt d’énergie au niveau des molécules cibles va créer des lésions : des cassures simple ou double brin.</w:t>
      </w:r>
      <w:r w:rsidR="00126A58">
        <w:rPr>
          <w:rFonts w:ascii="Arial" w:hAnsi="Arial" w:cs="Arial"/>
        </w:rPr>
        <w:t xml:space="preserve"> Mais c’est assez rare car l’ADN représente une surface assez faible.</w:t>
      </w:r>
    </w:p>
    <w:p w14:paraId="6D246B7C" w14:textId="77777777" w:rsidR="00697895" w:rsidRDefault="00697895" w:rsidP="00D20C59">
      <w:pPr>
        <w:pStyle w:val="Sansinterligne"/>
        <w:jc w:val="both"/>
        <w:rPr>
          <w:rFonts w:ascii="Arial" w:hAnsi="Arial" w:cs="Arial"/>
        </w:rPr>
      </w:pPr>
    </w:p>
    <w:p w14:paraId="293C717B" w14:textId="77777777" w:rsidR="00697895" w:rsidRPr="008B2C0C" w:rsidRDefault="00697895" w:rsidP="00D20C59">
      <w:pPr>
        <w:pStyle w:val="Sansinterligne"/>
        <w:numPr>
          <w:ilvl w:val="0"/>
          <w:numId w:val="15"/>
        </w:numPr>
        <w:jc w:val="both"/>
        <w:rPr>
          <w:rFonts w:ascii="Arial" w:hAnsi="Arial" w:cs="Arial"/>
          <w:sz w:val="24"/>
          <w:szCs w:val="24"/>
          <w:u w:val="single"/>
        </w:rPr>
      </w:pPr>
      <w:r w:rsidRPr="008B2C0C">
        <w:rPr>
          <w:rFonts w:ascii="Arial" w:hAnsi="Arial" w:cs="Arial"/>
          <w:sz w:val="24"/>
          <w:szCs w:val="24"/>
          <w:u w:val="single"/>
        </w:rPr>
        <w:t>L’étape chimique</w:t>
      </w:r>
    </w:p>
    <w:p w14:paraId="0EDA31DC" w14:textId="77777777" w:rsidR="00697895" w:rsidRDefault="00697895" w:rsidP="00D20C59">
      <w:pPr>
        <w:pStyle w:val="Sansinterligne"/>
        <w:jc w:val="both"/>
        <w:rPr>
          <w:rFonts w:ascii="Arial" w:hAnsi="Arial" w:cs="Arial"/>
        </w:rPr>
      </w:pPr>
    </w:p>
    <w:p w14:paraId="63B784E9" w14:textId="77777777" w:rsidR="00A17828" w:rsidRDefault="00697895" w:rsidP="00D20C59">
      <w:pPr>
        <w:pStyle w:val="Sansinterligne"/>
        <w:jc w:val="both"/>
        <w:rPr>
          <w:rFonts w:ascii="Arial" w:hAnsi="Arial" w:cs="Arial"/>
        </w:rPr>
      </w:pPr>
      <w:r>
        <w:rPr>
          <w:rFonts w:ascii="Arial" w:hAnsi="Arial" w:cs="Arial"/>
        </w:rPr>
        <w:t xml:space="preserve">Lors de </w:t>
      </w:r>
      <w:r w:rsidR="00126A58">
        <w:rPr>
          <w:rFonts w:ascii="Arial" w:hAnsi="Arial" w:cs="Arial"/>
        </w:rPr>
        <w:t>cette étape, on a</w:t>
      </w:r>
      <w:r>
        <w:rPr>
          <w:rFonts w:ascii="Arial" w:hAnsi="Arial" w:cs="Arial"/>
        </w:rPr>
        <w:t xml:space="preserve"> un effet indirect sur l’ADN. Il y a un dépôt d’énergie au niveau des molécules d’eau, ce qui va causer la radiolyse de l’eau et la création de radicaux libres OH° et H°. Ces radicaux libres, très réactifs, peuvent réagir </w:t>
      </w:r>
      <w:r w:rsidR="00A17828">
        <w:rPr>
          <w:rFonts w:ascii="Arial" w:hAnsi="Arial" w:cs="Arial"/>
        </w:rPr>
        <w:t xml:space="preserve">soit </w:t>
      </w:r>
      <w:r>
        <w:rPr>
          <w:rFonts w:ascii="Arial" w:hAnsi="Arial" w:cs="Arial"/>
        </w:rPr>
        <w:t xml:space="preserve">entre eux pour former de l’eau oxygénée </w:t>
      </w:r>
      <w:r w:rsidR="00A17828">
        <w:rPr>
          <w:rFonts w:ascii="Arial" w:hAnsi="Arial" w:cs="Arial"/>
        </w:rPr>
        <w:t>H</w:t>
      </w:r>
      <w:r w:rsidR="00A17828">
        <w:rPr>
          <w:rFonts w:ascii="Arial" w:hAnsi="Arial" w:cs="Arial"/>
          <w:vertAlign w:val="subscript"/>
        </w:rPr>
        <w:t>2</w:t>
      </w:r>
      <w:r w:rsidR="00A17828">
        <w:rPr>
          <w:rFonts w:ascii="Arial" w:hAnsi="Arial" w:cs="Arial"/>
        </w:rPr>
        <w:t>O</w:t>
      </w:r>
      <w:r w:rsidR="00A17828">
        <w:rPr>
          <w:rFonts w:ascii="Arial" w:hAnsi="Arial" w:cs="Arial"/>
          <w:vertAlign w:val="subscript"/>
        </w:rPr>
        <w:t>2</w:t>
      </w:r>
      <w:r w:rsidR="00A17828">
        <w:rPr>
          <w:rFonts w:ascii="Arial" w:hAnsi="Arial" w:cs="Arial"/>
        </w:rPr>
        <w:t xml:space="preserve"> qui </w:t>
      </w:r>
      <w:r w:rsidR="00126A58">
        <w:rPr>
          <w:rFonts w:ascii="Arial" w:hAnsi="Arial" w:cs="Arial"/>
        </w:rPr>
        <w:t>est très toxique pour la cellule</w:t>
      </w:r>
      <w:r w:rsidR="00A17828">
        <w:rPr>
          <w:rFonts w:ascii="Arial" w:hAnsi="Arial" w:cs="Arial"/>
        </w:rPr>
        <w:t xml:space="preserve"> ; soit avec les molécules du milieu à proximité, avec par exemple la formation d’ADN radicalaire ADN°, très instable. </w:t>
      </w:r>
    </w:p>
    <w:p w14:paraId="1272BD22" w14:textId="77777777" w:rsidR="00697895" w:rsidRDefault="00A17828" w:rsidP="00D20C59">
      <w:pPr>
        <w:pStyle w:val="Sansinterligne"/>
        <w:jc w:val="both"/>
        <w:rPr>
          <w:rFonts w:ascii="Arial" w:hAnsi="Arial" w:cs="Arial"/>
        </w:rPr>
      </w:pPr>
      <w:r>
        <w:rPr>
          <w:rFonts w:ascii="Arial" w:hAnsi="Arial" w:cs="Arial"/>
        </w:rPr>
        <w:t>On aura donc, de même qu’avec l’étape physique</w:t>
      </w:r>
      <w:r w:rsidR="00126A58">
        <w:rPr>
          <w:rFonts w:ascii="Arial" w:hAnsi="Arial" w:cs="Arial"/>
        </w:rPr>
        <w:t>,</w:t>
      </w:r>
      <w:r>
        <w:rPr>
          <w:rFonts w:ascii="Arial" w:hAnsi="Arial" w:cs="Arial"/>
        </w:rPr>
        <w:t xml:space="preserve"> des lésions au niveau de l’ADN, mais c’est un effet indirect via la radiolyse de l’eau.</w:t>
      </w:r>
    </w:p>
    <w:p w14:paraId="56CE76B3" w14:textId="77777777" w:rsidR="00126A58" w:rsidRDefault="00126A58" w:rsidP="00D20C59">
      <w:pPr>
        <w:pStyle w:val="Sansinterligne"/>
        <w:jc w:val="both"/>
        <w:rPr>
          <w:rFonts w:ascii="Arial" w:hAnsi="Arial" w:cs="Arial"/>
        </w:rPr>
      </w:pPr>
      <w:r>
        <w:rPr>
          <w:rFonts w:ascii="Arial" w:hAnsi="Arial" w:cs="Arial"/>
        </w:rPr>
        <w:t>C’est plus fréquent car l’organisme est constitué de 65% d’eau.</w:t>
      </w:r>
    </w:p>
    <w:p w14:paraId="49AC9774" w14:textId="77777777" w:rsidR="00AB6664" w:rsidRDefault="00AB6664" w:rsidP="00D20C59">
      <w:pPr>
        <w:pStyle w:val="Sansinterligne"/>
        <w:jc w:val="both"/>
        <w:rPr>
          <w:rFonts w:ascii="Arial" w:hAnsi="Arial" w:cs="Arial"/>
        </w:rPr>
      </w:pPr>
    </w:p>
    <w:p w14:paraId="7D3B2297" w14:textId="77777777" w:rsidR="00FF5A46" w:rsidRDefault="00AB6664" w:rsidP="00D20C59">
      <w:pPr>
        <w:pStyle w:val="Sansinterligne"/>
        <w:jc w:val="both"/>
        <w:rPr>
          <w:rFonts w:ascii="Arial" w:hAnsi="Arial" w:cs="Arial"/>
        </w:rPr>
      </w:pPr>
      <w:r>
        <w:rPr>
          <w:rFonts w:ascii="Arial" w:hAnsi="Arial" w:cs="Arial"/>
        </w:rPr>
        <w:t>Cette étape chimique a des implications pour le traitement par radiothérapie. En effet, selon la taille de la tumeur, celle-ci sera plus ou moins oxygénée</w:t>
      </w:r>
      <w:r w:rsidR="00126A58">
        <w:rPr>
          <w:rFonts w:ascii="Arial" w:hAnsi="Arial" w:cs="Arial"/>
        </w:rPr>
        <w:t> :</w:t>
      </w:r>
      <w:r>
        <w:rPr>
          <w:rFonts w:ascii="Arial" w:hAnsi="Arial" w:cs="Arial"/>
        </w:rPr>
        <w:t xml:space="preserve"> souv</w:t>
      </w:r>
      <w:r w:rsidR="00126A58">
        <w:rPr>
          <w:rFonts w:ascii="Arial" w:hAnsi="Arial" w:cs="Arial"/>
        </w:rPr>
        <w:t>ent si la tumeur est très volumineuse</w:t>
      </w:r>
      <w:r>
        <w:rPr>
          <w:rFonts w:ascii="Arial" w:hAnsi="Arial" w:cs="Arial"/>
        </w:rPr>
        <w:t>,</w:t>
      </w:r>
      <w:r w:rsidR="00126A58">
        <w:rPr>
          <w:rFonts w:ascii="Arial" w:hAnsi="Arial" w:cs="Arial"/>
        </w:rPr>
        <w:t xml:space="preserve"> la perfusion sera moins efficace au</w:t>
      </w:r>
      <w:r>
        <w:rPr>
          <w:rFonts w:ascii="Arial" w:hAnsi="Arial" w:cs="Arial"/>
        </w:rPr>
        <w:t xml:space="preserve"> centre</w:t>
      </w:r>
      <w:r w:rsidR="00126A58">
        <w:rPr>
          <w:rFonts w:ascii="Arial" w:hAnsi="Arial" w:cs="Arial"/>
        </w:rPr>
        <w:t xml:space="preserve"> de la tumeur qu’à la périphérie.</w:t>
      </w:r>
      <w:r w:rsidR="00FF5A46">
        <w:rPr>
          <w:rFonts w:ascii="Arial" w:hAnsi="Arial" w:cs="Arial"/>
        </w:rPr>
        <w:t xml:space="preserve"> </w:t>
      </w:r>
    </w:p>
    <w:p w14:paraId="60AAF8CF" w14:textId="77777777" w:rsidR="00FF5A46" w:rsidRDefault="00FF5A46" w:rsidP="00D20C59">
      <w:pPr>
        <w:pStyle w:val="Sansinterligne"/>
        <w:jc w:val="both"/>
        <w:rPr>
          <w:rFonts w:ascii="Arial" w:hAnsi="Arial" w:cs="Arial"/>
        </w:rPr>
      </w:pPr>
      <w:r>
        <w:rPr>
          <w:rFonts w:ascii="Arial" w:hAnsi="Arial" w:cs="Arial"/>
        </w:rPr>
        <w:t>L’oxygène double voire triple l’effet biologique des rayonnements ionisants. A l’inverse, si une tumeur est hypoxique, elle sera moins radiosensible.</w:t>
      </w:r>
    </w:p>
    <w:p w14:paraId="1A180414" w14:textId="77777777" w:rsidR="004D3B20" w:rsidRDefault="00FF5A46" w:rsidP="00D20C59">
      <w:pPr>
        <w:pStyle w:val="Sansinterligne"/>
        <w:jc w:val="both"/>
        <w:rPr>
          <w:rFonts w:ascii="Arial" w:hAnsi="Arial" w:cs="Arial"/>
        </w:rPr>
      </w:pPr>
      <w:r>
        <w:rPr>
          <w:rFonts w:ascii="Arial" w:hAnsi="Arial" w:cs="Arial"/>
        </w:rPr>
        <w:t>En effet,</w:t>
      </w:r>
      <w:r w:rsidR="00AB6664">
        <w:rPr>
          <w:rFonts w:ascii="Arial" w:hAnsi="Arial" w:cs="Arial"/>
        </w:rPr>
        <w:t xml:space="preserve"> si une tumeur est bien oxygénée, on aura la création de radicaux libres HO</w:t>
      </w:r>
      <w:r w:rsidR="00AB6664">
        <w:rPr>
          <w:rFonts w:ascii="Arial" w:hAnsi="Arial" w:cs="Arial"/>
          <w:vertAlign w:val="subscript"/>
        </w:rPr>
        <w:t>2</w:t>
      </w:r>
      <w:r w:rsidR="00AB6664">
        <w:rPr>
          <w:rFonts w:ascii="Arial" w:hAnsi="Arial" w:cs="Arial"/>
        </w:rPr>
        <w:t>° qui sont beaucoup plus stables e</w:t>
      </w:r>
      <w:r>
        <w:rPr>
          <w:rFonts w:ascii="Arial" w:hAnsi="Arial" w:cs="Arial"/>
        </w:rPr>
        <w:t xml:space="preserve">t toxiques que OH° et H° seuls. </w:t>
      </w:r>
      <w:r w:rsidR="00AB6664">
        <w:rPr>
          <w:rFonts w:ascii="Arial" w:hAnsi="Arial" w:cs="Arial"/>
        </w:rPr>
        <w:t>On aura, à partir de ces radicaux libres, la formation de H</w:t>
      </w:r>
      <w:r w:rsidR="00AB6664">
        <w:rPr>
          <w:rFonts w:ascii="Arial" w:hAnsi="Arial" w:cs="Arial"/>
          <w:vertAlign w:val="subscript"/>
        </w:rPr>
        <w:t>2</w:t>
      </w:r>
      <w:r w:rsidR="00AB6664">
        <w:rPr>
          <w:rFonts w:ascii="Arial" w:hAnsi="Arial" w:cs="Arial"/>
        </w:rPr>
        <w:t>O</w:t>
      </w:r>
      <w:r w:rsidR="00AB6664">
        <w:rPr>
          <w:rFonts w:ascii="Arial" w:hAnsi="Arial" w:cs="Arial"/>
          <w:vertAlign w:val="subscript"/>
        </w:rPr>
        <w:t>2</w:t>
      </w:r>
      <w:r w:rsidR="00AB6664">
        <w:rPr>
          <w:rFonts w:ascii="Arial" w:hAnsi="Arial" w:cs="Arial"/>
        </w:rPr>
        <w:t xml:space="preserve"> ou de radicaux peroxydes ROO° qui sont des toxiques à demi-vie longue, et qui persistent donc </w:t>
      </w:r>
      <w:r>
        <w:rPr>
          <w:rFonts w:ascii="Arial" w:hAnsi="Arial" w:cs="Arial"/>
        </w:rPr>
        <w:t xml:space="preserve">longtemps </w:t>
      </w:r>
      <w:r w:rsidR="00AB6664">
        <w:rPr>
          <w:rFonts w:ascii="Arial" w:hAnsi="Arial" w:cs="Arial"/>
        </w:rPr>
        <w:t>après l’irradiation.</w:t>
      </w:r>
    </w:p>
    <w:p w14:paraId="266135CE" w14:textId="77777777" w:rsidR="00126A58" w:rsidRDefault="00AB6664" w:rsidP="00D20C59">
      <w:pPr>
        <w:pStyle w:val="Sansinterligne"/>
        <w:jc w:val="both"/>
        <w:rPr>
          <w:rFonts w:ascii="Arial" w:hAnsi="Arial" w:cs="Arial"/>
        </w:rPr>
      </w:pPr>
      <w:r>
        <w:rPr>
          <w:rFonts w:ascii="Arial" w:hAnsi="Arial" w:cs="Arial"/>
        </w:rPr>
        <w:t>Ainsi, on va essayer de</w:t>
      </w:r>
      <w:r w:rsidR="00126A58">
        <w:rPr>
          <w:rFonts w:ascii="Arial" w:hAnsi="Arial" w:cs="Arial"/>
        </w:rPr>
        <w:t xml:space="preserve"> fractionner la radiothérapie, c’est-à-dire faire plusieurs séances pour</w:t>
      </w:r>
      <w:r>
        <w:rPr>
          <w:rFonts w:ascii="Arial" w:hAnsi="Arial" w:cs="Arial"/>
        </w:rPr>
        <w:t xml:space="preserve"> diminuer la taille de la tumeur </w:t>
      </w:r>
      <w:r w:rsidR="00FF5A46">
        <w:rPr>
          <w:rFonts w:ascii="Arial" w:hAnsi="Arial" w:cs="Arial"/>
        </w:rPr>
        <w:t xml:space="preserve">– on aura donc un </w:t>
      </w:r>
      <w:r w:rsidR="00126A58">
        <w:rPr>
          <w:rFonts w:ascii="Arial" w:hAnsi="Arial" w:cs="Arial"/>
        </w:rPr>
        <w:t>phénomène de</w:t>
      </w:r>
      <w:r w:rsidR="00FF5A46">
        <w:rPr>
          <w:rFonts w:ascii="Arial" w:hAnsi="Arial" w:cs="Arial"/>
        </w:rPr>
        <w:t xml:space="preserve"> ré-oxygénation et </w:t>
      </w:r>
      <w:r>
        <w:rPr>
          <w:rFonts w:ascii="Arial" w:hAnsi="Arial" w:cs="Arial"/>
        </w:rPr>
        <w:t>une meilleure</w:t>
      </w:r>
      <w:r w:rsidR="00126A58">
        <w:rPr>
          <w:rFonts w:ascii="Arial" w:hAnsi="Arial" w:cs="Arial"/>
        </w:rPr>
        <w:t xml:space="preserve"> efficacité de la radiothérapie.</w:t>
      </w:r>
    </w:p>
    <w:p w14:paraId="7A59DEB3" w14:textId="77777777" w:rsidR="00361DE0" w:rsidRDefault="00361DE0" w:rsidP="00D20C59">
      <w:pPr>
        <w:pStyle w:val="Sansinterligne"/>
        <w:jc w:val="both"/>
        <w:rPr>
          <w:rFonts w:ascii="Arial" w:hAnsi="Arial" w:cs="Arial"/>
        </w:rPr>
      </w:pPr>
    </w:p>
    <w:p w14:paraId="2B57C992" w14:textId="31146CEF" w:rsidR="00363ACE" w:rsidRDefault="00363ACE" w:rsidP="00D20C59">
      <w:pPr>
        <w:pStyle w:val="Sansinterligne"/>
        <w:jc w:val="both"/>
        <w:rPr>
          <w:rFonts w:ascii="Arial" w:hAnsi="Arial" w:cs="Arial"/>
        </w:rPr>
      </w:pPr>
      <w:r>
        <w:rPr>
          <w:rFonts w:ascii="Arial" w:hAnsi="Arial" w:cs="Arial"/>
        </w:rPr>
        <w:t xml:space="preserve">Remarque : Les produits à base de radicaux thiol (-SH) sont </w:t>
      </w:r>
      <w:proofErr w:type="spellStart"/>
      <w:r>
        <w:rPr>
          <w:rFonts w:ascii="Arial" w:hAnsi="Arial" w:cs="Arial"/>
        </w:rPr>
        <w:t>radioprotecteurs</w:t>
      </w:r>
      <w:proofErr w:type="spellEnd"/>
      <w:r>
        <w:rPr>
          <w:rFonts w:ascii="Arial" w:hAnsi="Arial" w:cs="Arial"/>
        </w:rPr>
        <w:t>, mais ils sont de moins en moins utilisés du fait de leur coût élevé et des effets secondaires provoqués (vomissements etc.)</w:t>
      </w:r>
    </w:p>
    <w:p w14:paraId="69DC6637" w14:textId="77777777" w:rsidR="00361DE0" w:rsidRPr="008B2C0C" w:rsidRDefault="00361DE0" w:rsidP="00D20C59">
      <w:pPr>
        <w:pStyle w:val="Sansinterligne"/>
        <w:jc w:val="both"/>
        <w:rPr>
          <w:rFonts w:ascii="Arial" w:hAnsi="Arial" w:cs="Arial"/>
          <w:sz w:val="24"/>
          <w:szCs w:val="24"/>
        </w:rPr>
      </w:pPr>
    </w:p>
    <w:p w14:paraId="474A3AB9" w14:textId="77777777" w:rsidR="00361DE0" w:rsidRPr="008B2C0C" w:rsidRDefault="00361DE0" w:rsidP="00D20C59">
      <w:pPr>
        <w:pStyle w:val="Sansinterligne"/>
        <w:numPr>
          <w:ilvl w:val="0"/>
          <w:numId w:val="15"/>
        </w:numPr>
        <w:jc w:val="both"/>
        <w:rPr>
          <w:rFonts w:ascii="Arial" w:hAnsi="Arial" w:cs="Arial"/>
          <w:sz w:val="24"/>
          <w:szCs w:val="24"/>
          <w:u w:val="single"/>
        </w:rPr>
      </w:pPr>
      <w:r w:rsidRPr="008B2C0C">
        <w:rPr>
          <w:rFonts w:ascii="Arial" w:hAnsi="Arial" w:cs="Arial"/>
          <w:sz w:val="24"/>
          <w:szCs w:val="24"/>
          <w:u w:val="single"/>
        </w:rPr>
        <w:t>Etape biologique</w:t>
      </w:r>
    </w:p>
    <w:p w14:paraId="05BBB6E2" w14:textId="77777777" w:rsidR="00361DE0" w:rsidRDefault="00361DE0" w:rsidP="00D20C59">
      <w:pPr>
        <w:pStyle w:val="Sansinterligne"/>
        <w:jc w:val="both"/>
        <w:rPr>
          <w:rFonts w:ascii="Arial" w:hAnsi="Arial" w:cs="Arial"/>
        </w:rPr>
      </w:pPr>
    </w:p>
    <w:p w14:paraId="0D63B041" w14:textId="77777777" w:rsidR="00C3103A" w:rsidRDefault="00C3103A" w:rsidP="00D20C59">
      <w:pPr>
        <w:pStyle w:val="Sansinterligne"/>
        <w:jc w:val="both"/>
        <w:rPr>
          <w:rFonts w:ascii="Arial" w:hAnsi="Arial" w:cs="Arial"/>
        </w:rPr>
      </w:pPr>
      <w:r>
        <w:rPr>
          <w:rFonts w:ascii="Arial" w:hAnsi="Arial" w:cs="Arial"/>
        </w:rPr>
        <w:t>La quantité d’énergie absorbée par un tissu a un lien direct avec la quantité de lésions créées, le nombre de cellules tuées et l’effet des radiations.</w:t>
      </w:r>
    </w:p>
    <w:p w14:paraId="446D7146" w14:textId="77777777" w:rsidR="00D82AE4" w:rsidRDefault="00D82AE4" w:rsidP="00D20C59">
      <w:pPr>
        <w:pStyle w:val="Sansinterligne"/>
        <w:jc w:val="both"/>
        <w:rPr>
          <w:rFonts w:ascii="Arial" w:hAnsi="Arial" w:cs="Arial"/>
        </w:rPr>
      </w:pPr>
      <w:r>
        <w:rPr>
          <w:rFonts w:ascii="Arial" w:hAnsi="Arial" w:cs="Arial"/>
        </w:rPr>
        <w:t xml:space="preserve">On s’exprime en Gray : 1 Gy = 1 J/kg de matière = 100 rads (100 </w:t>
      </w:r>
      <w:proofErr w:type="spellStart"/>
      <w:r>
        <w:rPr>
          <w:rFonts w:ascii="Arial" w:hAnsi="Arial" w:cs="Arial"/>
        </w:rPr>
        <w:t>cGy</w:t>
      </w:r>
      <w:proofErr w:type="spellEnd"/>
      <w:r>
        <w:rPr>
          <w:rFonts w:ascii="Arial" w:hAnsi="Arial" w:cs="Arial"/>
        </w:rPr>
        <w:t>)</w:t>
      </w:r>
    </w:p>
    <w:p w14:paraId="359F6518" w14:textId="77777777" w:rsidR="00C3103A" w:rsidRDefault="00C3103A" w:rsidP="00D20C59">
      <w:pPr>
        <w:pStyle w:val="Sansinterligne"/>
        <w:jc w:val="both"/>
        <w:rPr>
          <w:rFonts w:ascii="Arial" w:hAnsi="Arial" w:cs="Arial"/>
        </w:rPr>
      </w:pPr>
    </w:p>
    <w:p w14:paraId="3EF61B51" w14:textId="77777777" w:rsidR="00C3103A" w:rsidRDefault="00C3103A" w:rsidP="00D20C59">
      <w:pPr>
        <w:pStyle w:val="Sansinterligne"/>
        <w:jc w:val="both"/>
        <w:rPr>
          <w:rFonts w:ascii="Arial" w:hAnsi="Arial" w:cs="Arial"/>
        </w:rPr>
      </w:pPr>
      <w:r>
        <w:rPr>
          <w:rFonts w:ascii="Arial" w:hAnsi="Arial" w:cs="Arial"/>
        </w:rPr>
        <w:t>L’étape biologique concerne surtout la réparation de l’ADN après irradiation.</w:t>
      </w:r>
    </w:p>
    <w:p w14:paraId="0282C4DA" w14:textId="77777777" w:rsidR="00C3103A" w:rsidRDefault="00C3103A" w:rsidP="00D20C59">
      <w:pPr>
        <w:pStyle w:val="Sansinterligne"/>
        <w:jc w:val="both"/>
        <w:rPr>
          <w:rFonts w:ascii="Arial" w:hAnsi="Arial" w:cs="Arial"/>
        </w:rPr>
      </w:pPr>
      <w:r>
        <w:rPr>
          <w:rFonts w:ascii="Arial" w:hAnsi="Arial" w:cs="Arial"/>
        </w:rPr>
        <w:t xml:space="preserve">On a l’activation de systèmes spécifiques pour chaque lésion : on aura une ou plusieurs enzymes ou voies métaboliques pour la réparation des bases, des nucléotides, des cassures simple-brin </w:t>
      </w:r>
      <w:r w:rsidR="00D82AE4">
        <w:rPr>
          <w:rFonts w:ascii="Arial" w:hAnsi="Arial" w:cs="Arial"/>
        </w:rPr>
        <w:t>(single-</w:t>
      </w:r>
      <w:proofErr w:type="spellStart"/>
      <w:r w:rsidR="00D82AE4">
        <w:rPr>
          <w:rFonts w:ascii="Arial" w:hAnsi="Arial" w:cs="Arial"/>
        </w:rPr>
        <w:t>strand</w:t>
      </w:r>
      <w:proofErr w:type="spellEnd"/>
      <w:r w:rsidR="00D82AE4">
        <w:rPr>
          <w:rFonts w:ascii="Arial" w:hAnsi="Arial" w:cs="Arial"/>
        </w:rPr>
        <w:t xml:space="preserve"> break) </w:t>
      </w:r>
      <w:r>
        <w:rPr>
          <w:rFonts w:ascii="Arial" w:hAnsi="Arial" w:cs="Arial"/>
        </w:rPr>
        <w:t>et double-brin</w:t>
      </w:r>
      <w:r w:rsidR="00D82AE4">
        <w:rPr>
          <w:rFonts w:ascii="Arial" w:hAnsi="Arial" w:cs="Arial"/>
        </w:rPr>
        <w:t xml:space="preserve"> (double-</w:t>
      </w:r>
      <w:proofErr w:type="spellStart"/>
      <w:r w:rsidR="00D82AE4">
        <w:rPr>
          <w:rFonts w:ascii="Arial" w:hAnsi="Arial" w:cs="Arial"/>
        </w:rPr>
        <w:t>strand</w:t>
      </w:r>
      <w:proofErr w:type="spellEnd"/>
      <w:r w:rsidR="00D82AE4">
        <w:rPr>
          <w:rFonts w:ascii="Arial" w:hAnsi="Arial" w:cs="Arial"/>
        </w:rPr>
        <w:t xml:space="preserve"> break)</w:t>
      </w:r>
      <w:r>
        <w:rPr>
          <w:rFonts w:ascii="Arial" w:hAnsi="Arial" w:cs="Arial"/>
        </w:rPr>
        <w:t>…</w:t>
      </w:r>
    </w:p>
    <w:p w14:paraId="6DC68B2D" w14:textId="78FFD3DB" w:rsidR="00C3103A" w:rsidRDefault="00C3103A" w:rsidP="00D20C59">
      <w:pPr>
        <w:pStyle w:val="Sansinterligne"/>
        <w:jc w:val="both"/>
        <w:rPr>
          <w:rFonts w:ascii="Arial" w:hAnsi="Arial" w:cs="Arial"/>
        </w:rPr>
      </w:pPr>
      <w:r>
        <w:rPr>
          <w:rFonts w:ascii="Arial" w:hAnsi="Arial" w:cs="Arial"/>
        </w:rPr>
        <w:t>1 Gy produit dans chaque cellule : environ 2000 dommages de bases, 1000 cassures simple-brin, 150 pontages ADN-protéine, 40 cassures double-brin</w:t>
      </w:r>
      <w:r w:rsidR="00D411B5">
        <w:rPr>
          <w:rFonts w:ascii="Arial" w:hAnsi="Arial" w:cs="Arial"/>
        </w:rPr>
        <w:t>s</w:t>
      </w:r>
      <w:r>
        <w:rPr>
          <w:rFonts w:ascii="Arial" w:hAnsi="Arial" w:cs="Arial"/>
        </w:rPr>
        <w:t xml:space="preserve"> et 30 pontages ADN-ADN.</w:t>
      </w:r>
    </w:p>
    <w:p w14:paraId="74D62F17" w14:textId="77777777" w:rsidR="00F70FD7" w:rsidRDefault="00F70FD7" w:rsidP="00D20C59">
      <w:pPr>
        <w:pStyle w:val="Sansinterligne"/>
        <w:jc w:val="both"/>
        <w:rPr>
          <w:rFonts w:ascii="Arial" w:hAnsi="Arial" w:cs="Arial"/>
        </w:rPr>
      </w:pPr>
      <w:r>
        <w:rPr>
          <w:rFonts w:ascii="Arial" w:hAnsi="Arial" w:cs="Arial"/>
        </w:rPr>
        <w:t>Les cassures double-brin sont donc assez rares mais aussi très problématiques pour la cellule qui ne sait pas bien réparer ce type de lésion. A l’inverse, la cellule est bien appariée au niveau enzymatique pour réparer les cassures simple-brin, mais leur incidence est très forte.</w:t>
      </w:r>
    </w:p>
    <w:p w14:paraId="57D96BEE" w14:textId="77777777" w:rsidR="007C78F5" w:rsidRDefault="007C78F5" w:rsidP="00D20C59">
      <w:pPr>
        <w:pStyle w:val="Sansinterligne"/>
        <w:jc w:val="both"/>
        <w:rPr>
          <w:rFonts w:ascii="Arial" w:hAnsi="Arial" w:cs="Arial"/>
        </w:rPr>
      </w:pPr>
      <w:r>
        <w:rPr>
          <w:rFonts w:ascii="Arial" w:hAnsi="Arial" w:cs="Arial"/>
        </w:rPr>
        <w:t>Face à l’attaque des radiations ionisantes, le 1</w:t>
      </w:r>
      <w:r w:rsidRPr="007C78F5">
        <w:rPr>
          <w:rFonts w:ascii="Arial" w:hAnsi="Arial" w:cs="Arial"/>
          <w:vertAlign w:val="superscript"/>
        </w:rPr>
        <w:t>er</w:t>
      </w:r>
      <w:r>
        <w:rPr>
          <w:rFonts w:ascii="Arial" w:hAnsi="Arial" w:cs="Arial"/>
        </w:rPr>
        <w:t xml:space="preserve"> réflexe de la cellule est d’arrêter son cycle pour mobiliser le système </w:t>
      </w:r>
      <w:r w:rsidR="00F70FD7">
        <w:rPr>
          <w:rFonts w:ascii="Arial" w:hAnsi="Arial" w:cs="Arial"/>
        </w:rPr>
        <w:t xml:space="preserve">enzymatique </w:t>
      </w:r>
      <w:r>
        <w:rPr>
          <w:rFonts w:ascii="Arial" w:hAnsi="Arial" w:cs="Arial"/>
        </w:rPr>
        <w:t>de réparation. Soit elle arrive à réparer les lésions</w:t>
      </w:r>
      <w:r w:rsidR="00F70FD7">
        <w:rPr>
          <w:rFonts w:ascii="Arial" w:hAnsi="Arial" w:cs="Arial"/>
        </w:rPr>
        <w:t xml:space="preserve"> si les dégâts ne sont pas trop importants</w:t>
      </w:r>
      <w:r>
        <w:rPr>
          <w:rFonts w:ascii="Arial" w:hAnsi="Arial" w:cs="Arial"/>
        </w:rPr>
        <w:t xml:space="preserve"> et elle survit (parfois en tolérant des lésions résiduelles), soit elle meurt. En fonction de la période dans le cycle cellulaire, la survie n’est pas la même. En phase S, la cellule est relativement radio-résistante</w:t>
      </w:r>
      <w:r w:rsidR="00F70FD7">
        <w:rPr>
          <w:rFonts w:ascii="Arial" w:hAnsi="Arial" w:cs="Arial"/>
        </w:rPr>
        <w:t xml:space="preserve"> (l’ADN n’est pas sous </w:t>
      </w:r>
      <w:r w:rsidR="00F70FD7">
        <w:rPr>
          <w:rFonts w:ascii="Arial" w:hAnsi="Arial" w:cs="Arial"/>
        </w:rPr>
        <w:lastRenderedPageBreak/>
        <w:t>forme compacte et les dépôts d’énergie seront donc plus diffus)</w:t>
      </w:r>
      <w:r>
        <w:rPr>
          <w:rFonts w:ascii="Arial" w:hAnsi="Arial" w:cs="Arial"/>
        </w:rPr>
        <w:t xml:space="preserve"> mais en G1/S et G2/M, elle est plus sensible.</w:t>
      </w:r>
    </w:p>
    <w:p w14:paraId="4B0E7CED" w14:textId="77777777" w:rsidR="00F70FD7" w:rsidRDefault="00F70FD7" w:rsidP="00D20C59">
      <w:pPr>
        <w:pStyle w:val="Sansinterligne"/>
        <w:jc w:val="both"/>
        <w:rPr>
          <w:rFonts w:ascii="Arial" w:hAnsi="Arial" w:cs="Arial"/>
        </w:rPr>
      </w:pPr>
    </w:p>
    <w:p w14:paraId="05DB666B" w14:textId="77777777" w:rsidR="007C78F5" w:rsidRDefault="007C78F5" w:rsidP="00D20C59">
      <w:pPr>
        <w:pStyle w:val="Sansinterligne"/>
        <w:tabs>
          <w:tab w:val="left" w:pos="5685"/>
        </w:tabs>
        <w:jc w:val="both"/>
        <w:rPr>
          <w:rFonts w:ascii="Arial" w:hAnsi="Arial" w:cs="Arial"/>
        </w:rPr>
      </w:pPr>
      <w:r>
        <w:rPr>
          <w:rFonts w:ascii="Arial" w:hAnsi="Arial" w:cs="Arial"/>
        </w:rPr>
        <w:t>Schématiquement, la cellule peut mourir de 2 façons :</w:t>
      </w:r>
    </w:p>
    <w:p w14:paraId="4CF4D3F0" w14:textId="77777777" w:rsidR="007C78F5" w:rsidRDefault="007C78F5" w:rsidP="00D20C59">
      <w:pPr>
        <w:pStyle w:val="Sansinterligne"/>
        <w:jc w:val="both"/>
        <w:rPr>
          <w:rFonts w:ascii="Arial" w:hAnsi="Arial" w:cs="Arial"/>
        </w:rPr>
      </w:pPr>
      <w:r>
        <w:rPr>
          <w:rFonts w:ascii="Arial" w:hAnsi="Arial" w:cs="Arial"/>
        </w:rPr>
        <w:t xml:space="preserve">-par </w:t>
      </w:r>
      <w:r w:rsidRPr="00363ACE">
        <w:rPr>
          <w:rFonts w:ascii="Arial" w:hAnsi="Arial" w:cs="Arial"/>
          <w:u w:val="single"/>
        </w:rPr>
        <w:t>nécrose</w:t>
      </w:r>
      <w:r>
        <w:rPr>
          <w:rFonts w:ascii="Arial" w:hAnsi="Arial" w:cs="Arial"/>
        </w:rPr>
        <w:t xml:space="preserve">, ou </w:t>
      </w:r>
      <w:proofErr w:type="spellStart"/>
      <w:r>
        <w:rPr>
          <w:rFonts w:ascii="Arial" w:hAnsi="Arial" w:cs="Arial"/>
        </w:rPr>
        <w:t>oncose</w:t>
      </w:r>
      <w:proofErr w:type="spellEnd"/>
      <w:r>
        <w:rPr>
          <w:rFonts w:ascii="Arial" w:hAnsi="Arial" w:cs="Arial"/>
        </w:rPr>
        <w:t xml:space="preserve"> : c’est une mort différée, après une ou plusieurs divisions cellulaires ; elle est secondaire à des aberrations chromosomiques. La cellule </w:t>
      </w:r>
      <w:r w:rsidR="0085598E">
        <w:rPr>
          <w:rFonts w:ascii="Arial" w:hAnsi="Arial" w:cs="Arial"/>
        </w:rPr>
        <w:t xml:space="preserve">subit un gonflement, une </w:t>
      </w:r>
      <w:proofErr w:type="spellStart"/>
      <w:r w:rsidR="0085598E">
        <w:rPr>
          <w:rFonts w:ascii="Arial" w:hAnsi="Arial" w:cs="Arial"/>
        </w:rPr>
        <w:t>vésiculation</w:t>
      </w:r>
      <w:proofErr w:type="spellEnd"/>
      <w:r w:rsidR="0085598E">
        <w:rPr>
          <w:rFonts w:ascii="Arial" w:hAnsi="Arial" w:cs="Arial"/>
        </w:rPr>
        <w:t xml:space="preserve"> et enfin elle éclate ce qui</w:t>
      </w:r>
      <w:r>
        <w:rPr>
          <w:rFonts w:ascii="Arial" w:hAnsi="Arial" w:cs="Arial"/>
        </w:rPr>
        <w:t xml:space="preserve"> provoque une inflammation.</w:t>
      </w:r>
    </w:p>
    <w:p w14:paraId="67737973" w14:textId="77777777" w:rsidR="007C78F5" w:rsidRDefault="007C78F5" w:rsidP="00D20C59">
      <w:pPr>
        <w:pStyle w:val="Sansinterligne"/>
        <w:jc w:val="both"/>
        <w:rPr>
          <w:rFonts w:ascii="Arial" w:hAnsi="Arial" w:cs="Arial"/>
        </w:rPr>
      </w:pPr>
      <w:r>
        <w:rPr>
          <w:rFonts w:ascii="Arial" w:hAnsi="Arial" w:cs="Arial"/>
        </w:rPr>
        <w:t xml:space="preserve">-par </w:t>
      </w:r>
      <w:r w:rsidRPr="00363ACE">
        <w:rPr>
          <w:rFonts w:ascii="Arial" w:hAnsi="Arial" w:cs="Arial"/>
          <w:u w:val="single"/>
        </w:rPr>
        <w:t>apoptose</w:t>
      </w:r>
      <w:r>
        <w:rPr>
          <w:rFonts w:ascii="Arial" w:hAnsi="Arial" w:cs="Arial"/>
        </w:rPr>
        <w:t xml:space="preserve"> : c’est un mort programmée, un « suicide cellulaire », </w:t>
      </w:r>
      <w:r w:rsidR="00270CEF">
        <w:rPr>
          <w:rFonts w:ascii="Arial" w:hAnsi="Arial" w:cs="Arial"/>
        </w:rPr>
        <w:t>faisant notamment appel à</w:t>
      </w:r>
      <w:r w:rsidR="007660B0">
        <w:rPr>
          <w:rFonts w:ascii="Arial" w:hAnsi="Arial" w:cs="Arial"/>
        </w:rPr>
        <w:t xml:space="preserve"> p53 après exposition à l’ir</w:t>
      </w:r>
      <w:r>
        <w:rPr>
          <w:rFonts w:ascii="Arial" w:hAnsi="Arial" w:cs="Arial"/>
        </w:rPr>
        <w:t>radiation. C’est une mort plus « propre »</w:t>
      </w:r>
      <w:r w:rsidR="0085598E">
        <w:rPr>
          <w:rFonts w:ascii="Arial" w:hAnsi="Arial" w:cs="Arial"/>
        </w:rPr>
        <w:t>, sans inflammation : la cellule se condense, bourgeonne et donne des corps apoptotiques qui seront phagocy</w:t>
      </w:r>
      <w:r w:rsidR="00F26883">
        <w:rPr>
          <w:rFonts w:ascii="Arial" w:hAnsi="Arial" w:cs="Arial"/>
        </w:rPr>
        <w:t xml:space="preserve">tés par des systèmes </w:t>
      </w:r>
      <w:proofErr w:type="spellStart"/>
      <w:r w:rsidR="00F26883">
        <w:rPr>
          <w:rFonts w:ascii="Arial" w:hAnsi="Arial" w:cs="Arial"/>
        </w:rPr>
        <w:t>macrophagiques</w:t>
      </w:r>
      <w:proofErr w:type="spellEnd"/>
      <w:r w:rsidR="00F26883">
        <w:rPr>
          <w:rFonts w:ascii="Arial" w:hAnsi="Arial" w:cs="Arial"/>
        </w:rPr>
        <w:t>.</w:t>
      </w:r>
    </w:p>
    <w:p w14:paraId="540713C2" w14:textId="77777777" w:rsidR="00F26883" w:rsidRDefault="00F26883" w:rsidP="00D20C59">
      <w:pPr>
        <w:pStyle w:val="Sansinterligne"/>
        <w:jc w:val="both"/>
        <w:rPr>
          <w:rFonts w:ascii="Arial" w:hAnsi="Arial" w:cs="Arial"/>
        </w:rPr>
      </w:pPr>
    </w:p>
    <w:p w14:paraId="2E8DD14B" w14:textId="76B4E0C0" w:rsidR="00F26883" w:rsidRDefault="00F26883" w:rsidP="00D20C59">
      <w:pPr>
        <w:pStyle w:val="Sansinterligne"/>
        <w:jc w:val="both"/>
        <w:rPr>
          <w:rFonts w:ascii="Arial" w:hAnsi="Arial" w:cs="Arial"/>
        </w:rPr>
      </w:pPr>
      <w:r>
        <w:rPr>
          <w:rFonts w:ascii="Arial" w:hAnsi="Arial" w:cs="Arial"/>
        </w:rPr>
        <w:t>L’objectif de la cellule est de garder intègre son ADN</w:t>
      </w:r>
      <w:r w:rsidR="00363ACE">
        <w:rPr>
          <w:rFonts w:ascii="Arial" w:hAnsi="Arial" w:cs="Arial"/>
        </w:rPr>
        <w:t>.</w:t>
      </w:r>
      <w:r w:rsidR="0073513C">
        <w:rPr>
          <w:rFonts w:ascii="Arial" w:hAnsi="Arial" w:cs="Arial"/>
        </w:rPr>
        <w:t xml:space="preserve"> En effet, c’est une molécule biologiquement active et elle est donc soumise à la possibilité d’erreurs des processus de réplication, transcription etc. De plus, elle est agressée en permanence, son intégrité doit donc être maintenue sinon la cellule ne peut pas survivre.</w:t>
      </w:r>
    </w:p>
    <w:p w14:paraId="11A2FF98" w14:textId="77777777" w:rsidR="00F26883" w:rsidRDefault="00F26883" w:rsidP="00D20C59">
      <w:pPr>
        <w:pStyle w:val="Sansinterligne"/>
        <w:jc w:val="both"/>
        <w:rPr>
          <w:rFonts w:ascii="Arial" w:hAnsi="Arial" w:cs="Arial"/>
        </w:rPr>
      </w:pPr>
      <w:r>
        <w:rPr>
          <w:rFonts w:ascii="Arial" w:hAnsi="Arial" w:cs="Arial"/>
        </w:rPr>
        <w:t>Quand on expose la cellule à une irradiation, il se met en place de nombreux mécanismes très complexes pour réparer les lésions.</w:t>
      </w:r>
      <w:r w:rsidR="0073513C">
        <w:rPr>
          <w:rFonts w:ascii="Arial" w:hAnsi="Arial" w:cs="Arial"/>
        </w:rPr>
        <w:t xml:space="preserve"> </w:t>
      </w:r>
    </w:p>
    <w:p w14:paraId="3534196D" w14:textId="77777777" w:rsidR="00F26883" w:rsidRDefault="00F26883" w:rsidP="00D20C59">
      <w:pPr>
        <w:pStyle w:val="Sansinterligne"/>
        <w:jc w:val="both"/>
        <w:rPr>
          <w:rFonts w:ascii="Arial" w:hAnsi="Arial" w:cs="Arial"/>
        </w:rPr>
      </w:pPr>
      <w:r>
        <w:rPr>
          <w:rFonts w:ascii="Arial" w:hAnsi="Arial" w:cs="Arial"/>
        </w:rPr>
        <w:t>Il y a des systèmes de réparation enzymatiques présents de façon normale dans la cellule, par exemple BRCA1. Cette molécule, si mutée, est responsable d’un type de cancer du sein familial – c’est une maladie autosomique dominante</w:t>
      </w:r>
      <w:r w:rsidR="007660B0">
        <w:rPr>
          <w:rFonts w:ascii="Arial" w:hAnsi="Arial" w:cs="Arial"/>
        </w:rPr>
        <w:t>. S’il se produit une lésion,</w:t>
      </w:r>
      <w:r>
        <w:rPr>
          <w:rFonts w:ascii="Arial" w:hAnsi="Arial" w:cs="Arial"/>
        </w:rPr>
        <w:t xml:space="preserve"> souvent à cause d’une mammographie par exemple, cela peut causer un cancer</w:t>
      </w:r>
      <w:r w:rsidR="007660B0">
        <w:rPr>
          <w:rFonts w:ascii="Arial" w:hAnsi="Arial" w:cs="Arial"/>
        </w:rPr>
        <w:t xml:space="preserve"> puisque le système de réparation BRCA1 ne marche pas</w:t>
      </w:r>
      <w:r>
        <w:rPr>
          <w:rFonts w:ascii="Arial" w:hAnsi="Arial" w:cs="Arial"/>
        </w:rPr>
        <w:t>. Ainsi dans ces familles</w:t>
      </w:r>
      <w:r w:rsidR="007660B0">
        <w:rPr>
          <w:rFonts w:ascii="Arial" w:hAnsi="Arial" w:cs="Arial"/>
        </w:rPr>
        <w:t xml:space="preserve"> à risque</w:t>
      </w:r>
      <w:r>
        <w:rPr>
          <w:rFonts w:ascii="Arial" w:hAnsi="Arial" w:cs="Arial"/>
        </w:rPr>
        <w:t xml:space="preserve"> il vaut mieux utiliser des </w:t>
      </w:r>
      <w:proofErr w:type="spellStart"/>
      <w:r>
        <w:rPr>
          <w:rFonts w:ascii="Arial" w:hAnsi="Arial" w:cs="Arial"/>
        </w:rPr>
        <w:t>IRMs</w:t>
      </w:r>
      <w:proofErr w:type="spellEnd"/>
      <w:r>
        <w:rPr>
          <w:rFonts w:ascii="Arial" w:hAnsi="Arial" w:cs="Arial"/>
        </w:rPr>
        <w:t xml:space="preserve"> </w:t>
      </w:r>
      <w:r w:rsidR="007660B0">
        <w:rPr>
          <w:rFonts w:ascii="Arial" w:hAnsi="Arial" w:cs="Arial"/>
        </w:rPr>
        <w:t xml:space="preserve">et des échographies </w:t>
      </w:r>
      <w:r>
        <w:rPr>
          <w:rFonts w:ascii="Arial" w:hAnsi="Arial" w:cs="Arial"/>
        </w:rPr>
        <w:t>plutôt que des mammographies.</w:t>
      </w:r>
    </w:p>
    <w:p w14:paraId="29CCB3DE" w14:textId="23BEDAD5" w:rsidR="007C78F5" w:rsidRDefault="00F26883" w:rsidP="00D20C59">
      <w:pPr>
        <w:pStyle w:val="Sansinterligne"/>
        <w:jc w:val="both"/>
        <w:rPr>
          <w:rFonts w:ascii="Arial" w:hAnsi="Arial" w:cs="Arial"/>
        </w:rPr>
      </w:pPr>
      <w:r>
        <w:rPr>
          <w:rFonts w:ascii="Arial" w:hAnsi="Arial" w:cs="Arial"/>
        </w:rPr>
        <w:t>Comme on l’a dit plus haut, en fonction de la période du cycle cellulaire les systèmes de réparation ne sont pas les mêmes. Si une</w:t>
      </w:r>
      <w:r w:rsidR="007660B0">
        <w:rPr>
          <w:rFonts w:ascii="Arial" w:hAnsi="Arial" w:cs="Arial"/>
        </w:rPr>
        <w:t xml:space="preserve"> cassure double-brin</w:t>
      </w:r>
      <w:r>
        <w:rPr>
          <w:rFonts w:ascii="Arial" w:hAnsi="Arial" w:cs="Arial"/>
        </w:rPr>
        <w:t xml:space="preserve"> se produit en phase tardive (G2/M) avec de l’ADN déjà répliqué, on aura </w:t>
      </w:r>
      <w:r w:rsidR="0073513C">
        <w:rPr>
          <w:rFonts w:ascii="Arial" w:hAnsi="Arial" w:cs="Arial"/>
        </w:rPr>
        <w:t xml:space="preserve">une réparation par recombinaison homologue : pour </w:t>
      </w:r>
      <w:r w:rsidR="007660B0">
        <w:rPr>
          <w:rFonts w:ascii="Arial" w:hAnsi="Arial" w:cs="Arial"/>
        </w:rPr>
        <w:t>comble</w:t>
      </w:r>
      <w:r w:rsidR="0073513C">
        <w:rPr>
          <w:rFonts w:ascii="Arial" w:hAnsi="Arial" w:cs="Arial"/>
        </w:rPr>
        <w:t xml:space="preserve">r le trou fait par la cassure, la cellule va utiliser le chromosome homologue comme modèle. Mais si une </w:t>
      </w:r>
      <w:r w:rsidR="007660B0">
        <w:rPr>
          <w:rFonts w:ascii="Arial" w:hAnsi="Arial" w:cs="Arial"/>
        </w:rPr>
        <w:t>cassure double-brin</w:t>
      </w:r>
      <w:r w:rsidR="0073513C">
        <w:rPr>
          <w:rFonts w:ascii="Arial" w:hAnsi="Arial" w:cs="Arial"/>
        </w:rPr>
        <w:t xml:space="preserve"> se produit en phase plus précoce (G1/S), avec de </w:t>
      </w:r>
      <w:r w:rsidR="007660B0">
        <w:rPr>
          <w:rFonts w:ascii="Arial" w:hAnsi="Arial" w:cs="Arial"/>
        </w:rPr>
        <w:t>la chromatine non répliquée</w:t>
      </w:r>
      <w:r w:rsidR="0073513C">
        <w:rPr>
          <w:rFonts w:ascii="Arial" w:hAnsi="Arial" w:cs="Arial"/>
        </w:rPr>
        <w:t>, la cellule va mettre des bases au hasard pour combler les trous. Cela va poser problème car c’est un mécanisme à haut risque mutationnel.</w:t>
      </w:r>
    </w:p>
    <w:p w14:paraId="2D1D0485" w14:textId="77777777" w:rsidR="007C78F5" w:rsidRPr="008B2C0C" w:rsidRDefault="007C78F5" w:rsidP="00D20C59">
      <w:pPr>
        <w:pStyle w:val="Sansinterligne"/>
        <w:jc w:val="both"/>
        <w:rPr>
          <w:rFonts w:ascii="Arial" w:hAnsi="Arial" w:cs="Arial"/>
          <w:b/>
          <w:u w:val="single"/>
        </w:rPr>
      </w:pPr>
    </w:p>
    <w:p w14:paraId="4D4336FC" w14:textId="77777777" w:rsidR="007C78F5" w:rsidRPr="008B2C0C" w:rsidRDefault="007C78F5" w:rsidP="00D20C59">
      <w:pPr>
        <w:pStyle w:val="Sansinterligne"/>
        <w:numPr>
          <w:ilvl w:val="0"/>
          <w:numId w:val="13"/>
        </w:numPr>
        <w:jc w:val="both"/>
        <w:rPr>
          <w:rFonts w:ascii="Arial" w:hAnsi="Arial" w:cs="Arial"/>
          <w:b/>
          <w:sz w:val="24"/>
          <w:szCs w:val="24"/>
          <w:u w:val="single"/>
        </w:rPr>
      </w:pPr>
      <w:r w:rsidRPr="008B2C0C">
        <w:rPr>
          <w:rFonts w:ascii="Arial" w:hAnsi="Arial" w:cs="Arial"/>
          <w:b/>
          <w:sz w:val="24"/>
          <w:szCs w:val="24"/>
          <w:u w:val="single"/>
        </w:rPr>
        <w:t>Association radiothérapie/chimiothérapie</w:t>
      </w:r>
    </w:p>
    <w:p w14:paraId="26A14521" w14:textId="77777777" w:rsidR="00C3103A" w:rsidRDefault="00C3103A" w:rsidP="00D20C59">
      <w:pPr>
        <w:pStyle w:val="Sansinterligne"/>
        <w:jc w:val="both"/>
        <w:rPr>
          <w:rFonts w:ascii="Arial" w:hAnsi="Arial" w:cs="Arial"/>
        </w:rPr>
      </w:pPr>
    </w:p>
    <w:p w14:paraId="13E5C5D4" w14:textId="77777777" w:rsidR="007C78F5" w:rsidRDefault="007C78F5" w:rsidP="00D20C59">
      <w:pPr>
        <w:pStyle w:val="Sansinterligne"/>
        <w:jc w:val="both"/>
        <w:rPr>
          <w:rFonts w:ascii="Arial" w:hAnsi="Arial" w:cs="Arial"/>
        </w:rPr>
      </w:pPr>
      <w:r>
        <w:rPr>
          <w:rFonts w:ascii="Arial" w:hAnsi="Arial" w:cs="Arial"/>
        </w:rPr>
        <w:t>On a plusieurs effets liés à cette association :</w:t>
      </w:r>
    </w:p>
    <w:p w14:paraId="70E30A63" w14:textId="2305774F" w:rsidR="007C78F5" w:rsidRDefault="007C78F5" w:rsidP="00D20C59">
      <w:pPr>
        <w:pStyle w:val="Sansinterligne"/>
        <w:jc w:val="both"/>
        <w:rPr>
          <w:rFonts w:ascii="Arial" w:hAnsi="Arial" w:cs="Arial"/>
        </w:rPr>
      </w:pPr>
      <w:r>
        <w:rPr>
          <w:rFonts w:ascii="Arial" w:hAnsi="Arial" w:cs="Arial"/>
        </w:rPr>
        <w:t xml:space="preserve">-La </w:t>
      </w:r>
      <w:r w:rsidRPr="00F353E3">
        <w:rPr>
          <w:rFonts w:ascii="Arial" w:hAnsi="Arial" w:cs="Arial"/>
          <w:u w:val="single"/>
        </w:rPr>
        <w:t>coopération spatiale</w:t>
      </w:r>
      <w:r>
        <w:rPr>
          <w:rFonts w:ascii="Arial" w:hAnsi="Arial" w:cs="Arial"/>
        </w:rPr>
        <w:t> : la radiothérapie est ciblée sur une zone spécifique, donc s’il y a une maladie micro-métastatique, les cellules</w:t>
      </w:r>
      <w:r w:rsidR="003729E5">
        <w:rPr>
          <w:rFonts w:ascii="Arial" w:hAnsi="Arial" w:cs="Arial"/>
        </w:rPr>
        <w:t xml:space="preserve"> tumorales</w:t>
      </w:r>
      <w:r w:rsidR="00443211">
        <w:rPr>
          <w:rFonts w:ascii="Arial" w:hAnsi="Arial" w:cs="Arial"/>
        </w:rPr>
        <w:t xml:space="preserve"> circulantes ne sont</w:t>
      </w:r>
      <w:r>
        <w:rPr>
          <w:rFonts w:ascii="Arial" w:hAnsi="Arial" w:cs="Arial"/>
        </w:rPr>
        <w:t xml:space="preserve"> pas attaquées avec la radiothérapie seule.</w:t>
      </w:r>
      <w:r w:rsidR="003729E5">
        <w:rPr>
          <w:rFonts w:ascii="Arial" w:hAnsi="Arial" w:cs="Arial"/>
        </w:rPr>
        <w:t xml:space="preserve"> Mais la chimiothérapie agit sur l’organisme entier et détruit donc une éventuelle maladie micro-métastatique.</w:t>
      </w:r>
    </w:p>
    <w:p w14:paraId="511276E5" w14:textId="77777777" w:rsidR="007C78F5" w:rsidRDefault="007C78F5" w:rsidP="00D20C59">
      <w:pPr>
        <w:pStyle w:val="Sansinterligne"/>
        <w:jc w:val="both"/>
        <w:rPr>
          <w:rFonts w:ascii="Arial" w:hAnsi="Arial" w:cs="Arial"/>
        </w:rPr>
      </w:pPr>
      <w:r>
        <w:rPr>
          <w:rFonts w:ascii="Arial" w:hAnsi="Arial" w:cs="Arial"/>
        </w:rPr>
        <w:t xml:space="preserve">-La </w:t>
      </w:r>
      <w:r w:rsidRPr="00F353E3">
        <w:rPr>
          <w:rFonts w:ascii="Arial" w:hAnsi="Arial" w:cs="Arial"/>
          <w:u w:val="single"/>
        </w:rPr>
        <w:t>coopération temporelle</w:t>
      </w:r>
      <w:r>
        <w:rPr>
          <w:rFonts w:ascii="Arial" w:hAnsi="Arial" w:cs="Arial"/>
        </w:rPr>
        <w:t xml:space="preserve"> : en fonction de la période du cycle cellulaire au moment de la séance de radiothérapie, le nombre de cellules détruites peut varier. Or, la chimiothérapie est choisie pour agir en phase S qui est une phase de relative chimio-sensibilité. </w:t>
      </w:r>
    </w:p>
    <w:p w14:paraId="4C67FDA4" w14:textId="77777777" w:rsidR="007C78F5" w:rsidRDefault="007C78F5" w:rsidP="00D20C59">
      <w:pPr>
        <w:pStyle w:val="Sansinterligne"/>
        <w:jc w:val="both"/>
        <w:rPr>
          <w:rFonts w:ascii="Arial" w:hAnsi="Arial" w:cs="Arial"/>
        </w:rPr>
      </w:pPr>
      <w:r>
        <w:rPr>
          <w:rFonts w:ascii="Arial" w:hAnsi="Arial" w:cs="Arial"/>
        </w:rPr>
        <w:t>-</w:t>
      </w:r>
      <w:r w:rsidRPr="00F353E3">
        <w:rPr>
          <w:rFonts w:ascii="Arial" w:hAnsi="Arial" w:cs="Arial"/>
          <w:u w:val="single"/>
        </w:rPr>
        <w:t>Additivité</w:t>
      </w:r>
      <w:r w:rsidR="00127BC4">
        <w:rPr>
          <w:rFonts w:ascii="Arial" w:hAnsi="Arial" w:cs="Arial"/>
        </w:rPr>
        <w:t xml:space="preserve"> : l’effet sera plus important en combiné qu’en séquentiel</w:t>
      </w:r>
    </w:p>
    <w:p w14:paraId="4C7A5D3C" w14:textId="77777777" w:rsidR="00127BC4" w:rsidRDefault="00127BC4" w:rsidP="00D20C59">
      <w:pPr>
        <w:pStyle w:val="Sansinterligne"/>
        <w:jc w:val="both"/>
        <w:rPr>
          <w:rFonts w:ascii="Arial" w:hAnsi="Arial" w:cs="Arial"/>
        </w:rPr>
      </w:pPr>
      <w:r>
        <w:rPr>
          <w:rFonts w:ascii="Arial" w:hAnsi="Arial" w:cs="Arial"/>
        </w:rPr>
        <w:t>-</w:t>
      </w:r>
      <w:r w:rsidRPr="00F353E3">
        <w:rPr>
          <w:rFonts w:ascii="Arial" w:hAnsi="Arial" w:cs="Arial"/>
          <w:u w:val="single"/>
        </w:rPr>
        <w:t>Protection des tissus sains</w:t>
      </w:r>
      <w:r>
        <w:rPr>
          <w:rFonts w:ascii="Arial" w:hAnsi="Arial" w:cs="Arial"/>
        </w:rPr>
        <w:t xml:space="preserve"> : les cellules saines entourant la tumeur pourraient poser problème, mais leur système enzymatique </w:t>
      </w:r>
      <w:r w:rsidR="003729E5">
        <w:rPr>
          <w:rFonts w:ascii="Arial" w:hAnsi="Arial" w:cs="Arial"/>
        </w:rPr>
        <w:t xml:space="preserve">de réparation </w:t>
      </w:r>
      <w:r>
        <w:rPr>
          <w:rFonts w:ascii="Arial" w:hAnsi="Arial" w:cs="Arial"/>
        </w:rPr>
        <w:t>est mieux conservé que celui des cellules tumorales. C</w:t>
      </w:r>
      <w:r w:rsidR="003729E5">
        <w:rPr>
          <w:rFonts w:ascii="Arial" w:hAnsi="Arial" w:cs="Arial"/>
        </w:rPr>
        <w:t>’est l’effet différentiel : on cherche à avoir</w:t>
      </w:r>
      <w:r>
        <w:rPr>
          <w:rFonts w:ascii="Arial" w:hAnsi="Arial" w:cs="Arial"/>
        </w:rPr>
        <w:t xml:space="preserve"> un bénéfice maximal avec un effet secondaire minimal.</w:t>
      </w:r>
    </w:p>
    <w:p w14:paraId="0D57ACC7" w14:textId="77777777" w:rsidR="00127BC4" w:rsidRDefault="00127BC4" w:rsidP="00D20C59">
      <w:pPr>
        <w:pStyle w:val="Sansinterligne"/>
        <w:jc w:val="both"/>
        <w:rPr>
          <w:rFonts w:ascii="Arial" w:hAnsi="Arial" w:cs="Arial"/>
        </w:rPr>
      </w:pPr>
      <w:r>
        <w:rPr>
          <w:rFonts w:ascii="Arial" w:hAnsi="Arial" w:cs="Arial"/>
        </w:rPr>
        <w:t>-</w:t>
      </w:r>
      <w:r w:rsidRPr="00F353E3">
        <w:rPr>
          <w:rFonts w:ascii="Arial" w:hAnsi="Arial" w:cs="Arial"/>
          <w:u w:val="single"/>
        </w:rPr>
        <w:t>Supra-additivité</w:t>
      </w:r>
      <w:r>
        <w:rPr>
          <w:rFonts w:ascii="Arial" w:hAnsi="Arial" w:cs="Arial"/>
        </w:rPr>
        <w:t> : c’est l’effet « boule de neige » </w:t>
      </w:r>
    </w:p>
    <w:p w14:paraId="778C09EF" w14:textId="77777777" w:rsidR="00127BC4" w:rsidRDefault="00127BC4" w:rsidP="00D20C59">
      <w:pPr>
        <w:pStyle w:val="Sansinterligne"/>
        <w:jc w:val="both"/>
        <w:rPr>
          <w:rFonts w:ascii="Arial" w:hAnsi="Arial" w:cs="Arial"/>
        </w:rPr>
      </w:pPr>
    </w:p>
    <w:p w14:paraId="52660624" w14:textId="77777777" w:rsidR="00127BC4" w:rsidRDefault="00127BC4" w:rsidP="00D411B5">
      <w:pPr>
        <w:pStyle w:val="Sansinterligne"/>
        <w:jc w:val="both"/>
        <w:rPr>
          <w:rFonts w:ascii="Arial" w:hAnsi="Arial" w:cs="Arial"/>
        </w:rPr>
      </w:pPr>
      <w:r>
        <w:rPr>
          <w:rFonts w:ascii="Arial" w:hAnsi="Arial" w:cs="Arial"/>
        </w:rPr>
        <w:t xml:space="preserve">Les mécanismes moléculaires de cette interaction radiothérapie/chimiothérapie sont : la création de nouvelles lésions à distance de celles déposées par les rayons ; la transformation de lésions </w:t>
      </w:r>
      <w:proofErr w:type="spellStart"/>
      <w:r>
        <w:rPr>
          <w:rFonts w:ascii="Arial" w:hAnsi="Arial" w:cs="Arial"/>
        </w:rPr>
        <w:t>sub</w:t>
      </w:r>
      <w:proofErr w:type="spellEnd"/>
      <w:r>
        <w:rPr>
          <w:rFonts w:ascii="Arial" w:hAnsi="Arial" w:cs="Arial"/>
        </w:rPr>
        <w:t>-létales en lésion létales ; et l’inhibition de la réparation – en effet, on sature les systèmes de réparation, il devient très difficile pour la cellule tumorale de réparer les dégâts induits par les rayons et la chimio</w:t>
      </w:r>
      <w:r w:rsidR="003729E5">
        <w:rPr>
          <w:rFonts w:ascii="Arial" w:hAnsi="Arial" w:cs="Arial"/>
        </w:rPr>
        <w:t>thérapie</w:t>
      </w:r>
      <w:r>
        <w:rPr>
          <w:rFonts w:ascii="Arial" w:hAnsi="Arial" w:cs="Arial"/>
        </w:rPr>
        <w:t xml:space="preserve"> en même temps.</w:t>
      </w:r>
    </w:p>
    <w:p w14:paraId="2F0677B5" w14:textId="77777777" w:rsidR="00127BC4" w:rsidRDefault="00127BC4" w:rsidP="00D411B5">
      <w:pPr>
        <w:pStyle w:val="Sansinterligne"/>
        <w:jc w:val="both"/>
        <w:rPr>
          <w:rFonts w:ascii="Arial" w:hAnsi="Arial" w:cs="Arial"/>
        </w:rPr>
      </w:pPr>
    </w:p>
    <w:p w14:paraId="262B326C" w14:textId="77777777" w:rsidR="00127BC4" w:rsidRDefault="00127BC4" w:rsidP="00D411B5">
      <w:pPr>
        <w:pStyle w:val="Sansinterligne"/>
        <w:jc w:val="both"/>
        <w:rPr>
          <w:rFonts w:ascii="Arial" w:hAnsi="Arial" w:cs="Arial"/>
        </w:rPr>
      </w:pPr>
      <w:r>
        <w:rPr>
          <w:rFonts w:ascii="Arial" w:hAnsi="Arial" w:cs="Arial"/>
        </w:rPr>
        <w:lastRenderedPageBreak/>
        <w:t xml:space="preserve">Exemple de la </w:t>
      </w:r>
      <w:proofErr w:type="spellStart"/>
      <w:r>
        <w:rPr>
          <w:rFonts w:ascii="Arial" w:hAnsi="Arial" w:cs="Arial"/>
        </w:rPr>
        <w:t>cisplatine</w:t>
      </w:r>
      <w:proofErr w:type="spellEnd"/>
      <w:r>
        <w:rPr>
          <w:rFonts w:ascii="Arial" w:hAnsi="Arial" w:cs="Arial"/>
        </w:rPr>
        <w:t xml:space="preserve"> qui entraîne l’apparition d’adduits inte</w:t>
      </w:r>
      <w:r w:rsidR="003729E5">
        <w:rPr>
          <w:rFonts w:ascii="Arial" w:hAnsi="Arial" w:cs="Arial"/>
        </w:rPr>
        <w:t xml:space="preserve">r-brins : on a des </w:t>
      </w:r>
      <w:r>
        <w:rPr>
          <w:rFonts w:ascii="Arial" w:hAnsi="Arial" w:cs="Arial"/>
        </w:rPr>
        <w:t>pontage</w:t>
      </w:r>
      <w:r w:rsidR="003729E5">
        <w:rPr>
          <w:rFonts w:ascii="Arial" w:hAnsi="Arial" w:cs="Arial"/>
        </w:rPr>
        <w:t>s</w:t>
      </w:r>
      <w:r>
        <w:rPr>
          <w:rFonts w:ascii="Arial" w:hAnsi="Arial" w:cs="Arial"/>
        </w:rPr>
        <w:t xml:space="preserve"> de molécu</w:t>
      </w:r>
      <w:r w:rsidR="003729E5">
        <w:rPr>
          <w:rFonts w:ascii="Arial" w:hAnsi="Arial" w:cs="Arial"/>
        </w:rPr>
        <w:t>les de platine sur les brins</w:t>
      </w:r>
      <w:r w:rsidR="001B6E48">
        <w:rPr>
          <w:rFonts w:ascii="Arial" w:hAnsi="Arial" w:cs="Arial"/>
        </w:rPr>
        <w:t xml:space="preserve"> d’ADN ; s’il se produit un pontage inter-brin,</w:t>
      </w:r>
      <w:r>
        <w:rPr>
          <w:rFonts w:ascii="Arial" w:hAnsi="Arial" w:cs="Arial"/>
        </w:rPr>
        <w:t xml:space="preserve"> </w:t>
      </w:r>
      <w:r w:rsidR="001B6E48">
        <w:rPr>
          <w:rFonts w:ascii="Arial" w:hAnsi="Arial" w:cs="Arial"/>
        </w:rPr>
        <w:t xml:space="preserve">cela bloque la phase S et </w:t>
      </w:r>
      <w:r>
        <w:rPr>
          <w:rFonts w:ascii="Arial" w:hAnsi="Arial" w:cs="Arial"/>
        </w:rPr>
        <w:t>oblige la cellule à</w:t>
      </w:r>
      <w:r w:rsidR="003729E5">
        <w:rPr>
          <w:rFonts w:ascii="Arial" w:hAnsi="Arial" w:cs="Arial"/>
        </w:rPr>
        <w:t xml:space="preserve"> faire des cassures double-brin pour éliminer la drogue.</w:t>
      </w:r>
    </w:p>
    <w:p w14:paraId="623A20A4" w14:textId="77777777" w:rsidR="008B2C0C" w:rsidRDefault="00127BC4" w:rsidP="00D411B5">
      <w:pPr>
        <w:pStyle w:val="Sansinterligne"/>
        <w:jc w:val="both"/>
        <w:rPr>
          <w:rFonts w:ascii="Arial" w:hAnsi="Arial" w:cs="Arial"/>
        </w:rPr>
      </w:pPr>
      <w:r>
        <w:rPr>
          <w:rFonts w:ascii="Arial" w:hAnsi="Arial" w:cs="Arial"/>
        </w:rPr>
        <w:t xml:space="preserve">L’interaction de la </w:t>
      </w:r>
      <w:proofErr w:type="spellStart"/>
      <w:r>
        <w:rPr>
          <w:rFonts w:ascii="Arial" w:hAnsi="Arial" w:cs="Arial"/>
        </w:rPr>
        <w:t>cisplatine</w:t>
      </w:r>
      <w:proofErr w:type="spellEnd"/>
      <w:r>
        <w:rPr>
          <w:rFonts w:ascii="Arial" w:hAnsi="Arial" w:cs="Arial"/>
        </w:rPr>
        <w:t xml:space="preserve"> avec l’irradiation fait qu’on passe de 2 lésions individuellement répa</w:t>
      </w:r>
      <w:r w:rsidR="001B6E48">
        <w:rPr>
          <w:rFonts w:ascii="Arial" w:hAnsi="Arial" w:cs="Arial"/>
        </w:rPr>
        <w:t xml:space="preserve">rables (cassure simple-brin par irradiation + adduit de </w:t>
      </w:r>
      <w:proofErr w:type="spellStart"/>
      <w:r w:rsidR="001B6E48">
        <w:rPr>
          <w:rFonts w:ascii="Arial" w:hAnsi="Arial" w:cs="Arial"/>
        </w:rPr>
        <w:t>cisplatine</w:t>
      </w:r>
      <w:proofErr w:type="spellEnd"/>
      <w:r w:rsidR="001B6E48">
        <w:rPr>
          <w:rFonts w:ascii="Arial" w:hAnsi="Arial" w:cs="Arial"/>
        </w:rPr>
        <w:t xml:space="preserve"> sur un autre brin)  à une lésion irréparable du fait de l’accumulation des dégâts.</w:t>
      </w:r>
    </w:p>
    <w:p w14:paraId="6B031163" w14:textId="77777777" w:rsidR="00F353E3" w:rsidRDefault="00F353E3" w:rsidP="00D411B5">
      <w:pPr>
        <w:pStyle w:val="Sansinterligne"/>
        <w:jc w:val="both"/>
        <w:rPr>
          <w:rFonts w:ascii="Arial" w:hAnsi="Arial" w:cs="Arial"/>
        </w:rPr>
      </w:pPr>
    </w:p>
    <w:p w14:paraId="6FBEECB0" w14:textId="77777777" w:rsidR="001B6E48" w:rsidRPr="008B2C0C" w:rsidRDefault="00127BC4" w:rsidP="00D411B5">
      <w:pPr>
        <w:pStyle w:val="Sansinterligne"/>
        <w:numPr>
          <w:ilvl w:val="0"/>
          <w:numId w:val="13"/>
        </w:numPr>
        <w:jc w:val="both"/>
        <w:rPr>
          <w:rFonts w:ascii="Arial" w:hAnsi="Arial" w:cs="Arial"/>
          <w:b/>
          <w:sz w:val="24"/>
          <w:szCs w:val="24"/>
          <w:u w:val="single"/>
        </w:rPr>
      </w:pPr>
      <w:r w:rsidRPr="008B2C0C">
        <w:rPr>
          <w:rFonts w:ascii="Arial" w:hAnsi="Arial" w:cs="Arial"/>
          <w:b/>
          <w:sz w:val="24"/>
          <w:szCs w:val="24"/>
          <w:u w:val="single"/>
        </w:rPr>
        <w:t>Associati</w:t>
      </w:r>
      <w:r w:rsidR="000723B7" w:rsidRPr="008B2C0C">
        <w:rPr>
          <w:rFonts w:ascii="Arial" w:hAnsi="Arial" w:cs="Arial"/>
          <w:b/>
          <w:sz w:val="24"/>
          <w:szCs w:val="24"/>
          <w:u w:val="single"/>
        </w:rPr>
        <w:t>on radiothérapie/thérapie ciblée</w:t>
      </w:r>
    </w:p>
    <w:p w14:paraId="0A8B012B" w14:textId="77777777" w:rsidR="000723B7" w:rsidRPr="000723B7" w:rsidRDefault="000723B7" w:rsidP="00D411B5">
      <w:pPr>
        <w:pStyle w:val="Sansinterligne"/>
        <w:ind w:left="1080"/>
        <w:jc w:val="both"/>
        <w:rPr>
          <w:rFonts w:ascii="Arial" w:hAnsi="Arial" w:cs="Arial"/>
        </w:rPr>
      </w:pPr>
    </w:p>
    <w:p w14:paraId="11B89163" w14:textId="77777777" w:rsidR="000723B7" w:rsidRDefault="002454D5" w:rsidP="00D411B5">
      <w:pPr>
        <w:pStyle w:val="Sansinterligne"/>
        <w:jc w:val="both"/>
        <w:rPr>
          <w:rFonts w:ascii="Arial" w:hAnsi="Arial" w:cs="Arial"/>
        </w:rPr>
      </w:pPr>
      <w:r>
        <w:rPr>
          <w:rFonts w:ascii="Arial" w:hAnsi="Arial" w:cs="Arial"/>
        </w:rPr>
        <w:t>L’inhibition de l’EGFR,</w:t>
      </w:r>
      <w:r w:rsidR="00127BC4">
        <w:rPr>
          <w:rFonts w:ascii="Arial" w:hAnsi="Arial" w:cs="Arial"/>
        </w:rPr>
        <w:t xml:space="preserve"> </w:t>
      </w:r>
      <w:r w:rsidR="000723B7">
        <w:rPr>
          <w:rFonts w:ascii="Arial" w:hAnsi="Arial" w:cs="Arial"/>
        </w:rPr>
        <w:t>surexprimé</w:t>
      </w:r>
      <w:r w:rsidR="00127BC4">
        <w:rPr>
          <w:rFonts w:ascii="Arial" w:hAnsi="Arial" w:cs="Arial"/>
        </w:rPr>
        <w:t xml:space="preserve"> dans </w:t>
      </w:r>
      <w:r>
        <w:rPr>
          <w:rFonts w:ascii="Arial" w:hAnsi="Arial" w:cs="Arial"/>
        </w:rPr>
        <w:t>beaucoup de</w:t>
      </w:r>
      <w:r w:rsidR="00127BC4">
        <w:rPr>
          <w:rFonts w:ascii="Arial" w:hAnsi="Arial" w:cs="Arial"/>
        </w:rPr>
        <w:t xml:space="preserve"> cancers humains, est un outil thérapeutique très important puisqu’il permet de bloquer la prolifération, l’invasion, l’angiogenèse, la formation de métastases, et l’inhibition de l’apoptose.</w:t>
      </w:r>
    </w:p>
    <w:p w14:paraId="70AE305E" w14:textId="77777777" w:rsidR="00127BC4" w:rsidRDefault="00127BC4" w:rsidP="00D411B5">
      <w:pPr>
        <w:pStyle w:val="Sansinterligne"/>
        <w:jc w:val="both"/>
        <w:rPr>
          <w:rFonts w:ascii="Arial" w:hAnsi="Arial" w:cs="Arial"/>
        </w:rPr>
      </w:pPr>
      <w:r>
        <w:rPr>
          <w:rFonts w:ascii="Arial" w:hAnsi="Arial" w:cs="Arial"/>
        </w:rPr>
        <w:t>Lorsqu’on compare la radiothérapie exclusive avec l’associat</w:t>
      </w:r>
      <w:r w:rsidR="001B6E48">
        <w:rPr>
          <w:rFonts w:ascii="Arial" w:hAnsi="Arial" w:cs="Arial"/>
        </w:rPr>
        <w:t xml:space="preserve">ion radiothérapie + </w:t>
      </w:r>
      <w:proofErr w:type="spellStart"/>
      <w:r w:rsidR="001B6E48">
        <w:rPr>
          <w:rFonts w:ascii="Arial" w:hAnsi="Arial" w:cs="Arial"/>
        </w:rPr>
        <w:t>Cetuximab</w:t>
      </w:r>
      <w:proofErr w:type="spellEnd"/>
      <w:r w:rsidR="000723B7">
        <w:rPr>
          <w:rFonts w:ascii="Arial" w:hAnsi="Arial" w:cs="Arial"/>
        </w:rPr>
        <w:t xml:space="preserve"> (anticorps anti-EGFR)</w:t>
      </w:r>
      <w:r w:rsidR="001B6E48">
        <w:rPr>
          <w:rFonts w:ascii="Arial" w:hAnsi="Arial" w:cs="Arial"/>
        </w:rPr>
        <w:t xml:space="preserve">, </w:t>
      </w:r>
      <w:r w:rsidR="000723B7">
        <w:rPr>
          <w:rFonts w:ascii="Arial" w:hAnsi="Arial" w:cs="Arial"/>
        </w:rPr>
        <w:t xml:space="preserve">on voit qu’avec l’association, les patients font moins de récidives au niveau </w:t>
      </w:r>
      <w:proofErr w:type="spellStart"/>
      <w:r w:rsidR="000723B7">
        <w:rPr>
          <w:rFonts w:ascii="Arial" w:hAnsi="Arial" w:cs="Arial"/>
        </w:rPr>
        <w:t>loco-régionale</w:t>
      </w:r>
      <w:proofErr w:type="spellEnd"/>
      <w:r w:rsidR="000723B7">
        <w:rPr>
          <w:rFonts w:ascii="Arial" w:hAnsi="Arial" w:cs="Arial"/>
        </w:rPr>
        <w:t xml:space="preserve"> et ont une meilleure survie qu’avec la radiothérapie seule.</w:t>
      </w:r>
    </w:p>
    <w:p w14:paraId="65828932" w14:textId="77777777" w:rsidR="00127BC4" w:rsidRDefault="00127BC4" w:rsidP="00D411B5">
      <w:pPr>
        <w:pStyle w:val="Sansinterligne"/>
        <w:jc w:val="both"/>
        <w:rPr>
          <w:rFonts w:ascii="Arial" w:hAnsi="Arial" w:cs="Arial"/>
        </w:rPr>
      </w:pPr>
    </w:p>
    <w:p w14:paraId="5BD63787" w14:textId="77777777" w:rsidR="00127BC4" w:rsidRPr="008B2C0C" w:rsidRDefault="00127BC4" w:rsidP="00D411B5">
      <w:pPr>
        <w:pStyle w:val="Sansinterligne"/>
        <w:numPr>
          <w:ilvl w:val="0"/>
          <w:numId w:val="13"/>
        </w:numPr>
        <w:jc w:val="both"/>
        <w:rPr>
          <w:rFonts w:ascii="Arial" w:hAnsi="Arial" w:cs="Arial"/>
          <w:b/>
          <w:sz w:val="24"/>
          <w:szCs w:val="24"/>
          <w:u w:val="single"/>
        </w:rPr>
      </w:pPr>
      <w:r w:rsidRPr="008B2C0C">
        <w:rPr>
          <w:rFonts w:ascii="Arial" w:hAnsi="Arial" w:cs="Arial"/>
          <w:b/>
          <w:sz w:val="24"/>
          <w:szCs w:val="24"/>
          <w:u w:val="single"/>
        </w:rPr>
        <w:t>Risques à long terme de la radiothérapie</w:t>
      </w:r>
    </w:p>
    <w:p w14:paraId="441D1341" w14:textId="77777777" w:rsidR="00127BC4" w:rsidRDefault="00127BC4" w:rsidP="00D411B5">
      <w:pPr>
        <w:pStyle w:val="Sansinterligne"/>
        <w:jc w:val="both"/>
        <w:rPr>
          <w:rFonts w:ascii="Arial" w:hAnsi="Arial" w:cs="Arial"/>
        </w:rPr>
      </w:pPr>
    </w:p>
    <w:p w14:paraId="2A787CF5" w14:textId="77777777" w:rsidR="002454D5" w:rsidRDefault="001B6E48" w:rsidP="00D411B5">
      <w:pPr>
        <w:pStyle w:val="Sansinterligne"/>
        <w:jc w:val="both"/>
        <w:rPr>
          <w:rFonts w:ascii="Arial" w:hAnsi="Arial" w:cs="Arial"/>
        </w:rPr>
      </w:pPr>
      <w:r>
        <w:rPr>
          <w:rFonts w:ascii="Arial" w:hAnsi="Arial" w:cs="Arial"/>
        </w:rPr>
        <w:t xml:space="preserve">La radiothérapie présente des bénéfices </w:t>
      </w:r>
      <w:r w:rsidR="002454D5">
        <w:rPr>
          <w:rFonts w:ascii="Arial" w:hAnsi="Arial" w:cs="Arial"/>
        </w:rPr>
        <w:t>en termes de contrôle tumoral et de survie</w:t>
      </w:r>
      <w:r>
        <w:rPr>
          <w:rFonts w:ascii="Arial" w:hAnsi="Arial" w:cs="Arial"/>
        </w:rPr>
        <w:t>, mais</w:t>
      </w:r>
      <w:r w:rsidR="002454D5">
        <w:rPr>
          <w:rFonts w:ascii="Arial" w:hAnsi="Arial" w:cs="Arial"/>
        </w:rPr>
        <w:t xml:space="preserve"> elle a aussi </w:t>
      </w:r>
      <w:r w:rsidR="000723B7">
        <w:rPr>
          <w:rFonts w:ascii="Arial" w:hAnsi="Arial" w:cs="Arial"/>
        </w:rPr>
        <w:t>d</w:t>
      </w:r>
      <w:r w:rsidR="002454D5">
        <w:rPr>
          <w:rFonts w:ascii="Arial" w:hAnsi="Arial" w:cs="Arial"/>
        </w:rPr>
        <w:t>es aspects négatifs</w:t>
      </w:r>
      <w:r w:rsidR="000723B7">
        <w:rPr>
          <w:rFonts w:ascii="Arial" w:hAnsi="Arial" w:cs="Arial"/>
        </w:rPr>
        <w:t>.</w:t>
      </w:r>
    </w:p>
    <w:p w14:paraId="6B5E7C66" w14:textId="096F679B" w:rsidR="002454D5" w:rsidRDefault="002454D5" w:rsidP="00D411B5">
      <w:pPr>
        <w:pStyle w:val="Sansinterligne"/>
        <w:jc w:val="both"/>
        <w:rPr>
          <w:rFonts w:ascii="Arial" w:hAnsi="Arial" w:cs="Arial"/>
        </w:rPr>
      </w:pPr>
      <w:r>
        <w:rPr>
          <w:rFonts w:ascii="Arial" w:hAnsi="Arial" w:cs="Arial"/>
        </w:rPr>
        <w:t>A long terme, on peut voir chez des patients guéris, la survenue d’autres cancers.</w:t>
      </w:r>
      <w:r w:rsidR="000723B7">
        <w:rPr>
          <w:rFonts w:ascii="Arial" w:hAnsi="Arial" w:cs="Arial"/>
        </w:rPr>
        <w:t xml:space="preserve"> En effet, on expose non seulement les cellules tumorales à l’irradiation mais aussi des cellules saines. Si celles-ci n’arrivent pas à réparer entièrement les dégâts (notamment les cassures double-brin</w:t>
      </w:r>
      <w:r w:rsidR="00D411B5">
        <w:rPr>
          <w:rFonts w:ascii="Arial" w:hAnsi="Arial" w:cs="Arial"/>
        </w:rPr>
        <w:t>s</w:t>
      </w:r>
      <w:r w:rsidR="000723B7">
        <w:rPr>
          <w:rFonts w:ascii="Arial" w:hAnsi="Arial" w:cs="Arial"/>
        </w:rPr>
        <w:t>), on peut voir des mutations résiduelles. Il peut alors se produire un effet boule de neige : la cellule accumule des mutations, avec une haute probabilité de créer de nouvelles lésions dans les systèmes de prolifération et de réparation. Il se produit une cascade mutationnelle et plusieurs dizaines d’années après, on peut voir apparaître des cancers radio-induits. De plus,</w:t>
      </w:r>
      <w:r w:rsidR="000723B7" w:rsidRPr="000723B7">
        <w:rPr>
          <w:rFonts w:ascii="Arial" w:hAnsi="Arial" w:cs="Arial"/>
        </w:rPr>
        <w:t xml:space="preserve"> </w:t>
      </w:r>
      <w:r w:rsidR="000723B7">
        <w:rPr>
          <w:rFonts w:ascii="Arial" w:hAnsi="Arial" w:cs="Arial"/>
        </w:rPr>
        <w:t xml:space="preserve">les enfants sont plus à même de développer </w:t>
      </w:r>
      <w:r w:rsidR="00D411B5">
        <w:rPr>
          <w:rFonts w:ascii="Arial" w:hAnsi="Arial" w:cs="Arial"/>
        </w:rPr>
        <w:t xml:space="preserve">des </w:t>
      </w:r>
      <w:r w:rsidR="000723B7">
        <w:rPr>
          <w:rFonts w:ascii="Arial" w:hAnsi="Arial" w:cs="Arial"/>
        </w:rPr>
        <w:t>cancers radio-induits car leurs systèmes de réparation sont moins matures.</w:t>
      </w:r>
    </w:p>
    <w:p w14:paraId="22D73424" w14:textId="77777777" w:rsidR="00996035" w:rsidRDefault="00996035" w:rsidP="00D411B5">
      <w:pPr>
        <w:pStyle w:val="Sansinterligne"/>
        <w:jc w:val="both"/>
        <w:rPr>
          <w:rFonts w:ascii="Arial" w:hAnsi="Arial" w:cs="Arial"/>
        </w:rPr>
      </w:pPr>
    </w:p>
    <w:p w14:paraId="34F80FE3" w14:textId="77777777" w:rsidR="00996035" w:rsidRDefault="000723B7" w:rsidP="00D411B5">
      <w:pPr>
        <w:pStyle w:val="Sansinterligne"/>
        <w:jc w:val="both"/>
        <w:rPr>
          <w:rFonts w:ascii="Arial" w:hAnsi="Arial" w:cs="Arial"/>
        </w:rPr>
      </w:pPr>
      <w:r>
        <w:rPr>
          <w:rFonts w:ascii="Arial" w:hAnsi="Arial" w:cs="Arial"/>
        </w:rPr>
        <w:t>Exemples :</w:t>
      </w:r>
    </w:p>
    <w:p w14:paraId="2B8643E5" w14:textId="77777777" w:rsidR="002454D5" w:rsidRDefault="000723B7" w:rsidP="00D411B5">
      <w:pPr>
        <w:pStyle w:val="Sansinterligne"/>
        <w:jc w:val="both"/>
        <w:rPr>
          <w:rFonts w:ascii="Arial" w:hAnsi="Arial" w:cs="Arial"/>
        </w:rPr>
      </w:pPr>
      <w:r>
        <w:rPr>
          <w:rFonts w:ascii="Arial" w:hAnsi="Arial" w:cs="Arial"/>
        </w:rPr>
        <w:t>-On a fait des études de cohorte concernant les survivants de Hiroshima et de Nagasaki – on voit un pic de leucémies puis une diminution de leur incidence, suivi d’une incidence croissante d’autres cancers au bout d’une dizaine d’années.</w:t>
      </w:r>
    </w:p>
    <w:p w14:paraId="58E76628" w14:textId="77777777" w:rsidR="000723B7" w:rsidRDefault="000723B7" w:rsidP="00D411B5">
      <w:pPr>
        <w:pStyle w:val="Sansinterligne"/>
        <w:jc w:val="both"/>
        <w:rPr>
          <w:rFonts w:ascii="Arial" w:hAnsi="Arial" w:cs="Arial"/>
        </w:rPr>
      </w:pPr>
      <w:r>
        <w:rPr>
          <w:rFonts w:ascii="Arial" w:hAnsi="Arial" w:cs="Arial"/>
        </w:rPr>
        <w:t>-Chez des patients irradiés pour des lésions bénignes, par exemple la spondylarthrite ankylosante (la radiothérapie est efficace pour guérir les maladies inflammatoires), on voit apparaître plus tard des cancers très rares qu’on ne verrait pratiquement pas sinon.</w:t>
      </w:r>
    </w:p>
    <w:p w14:paraId="4046EEB0" w14:textId="3749C430" w:rsidR="000723B7" w:rsidRDefault="000723B7" w:rsidP="00D411B5">
      <w:pPr>
        <w:pStyle w:val="Sansinterligne"/>
        <w:jc w:val="both"/>
        <w:rPr>
          <w:rFonts w:ascii="Arial" w:hAnsi="Arial" w:cs="Arial"/>
        </w:rPr>
      </w:pPr>
      <w:r>
        <w:rPr>
          <w:rFonts w:ascii="Arial" w:hAnsi="Arial" w:cs="Arial"/>
        </w:rPr>
        <w:t>-Actuellement, ce qui est plus problématique, ce sont des patients irradiés pour des lésions cancéreuses, par exemple pour le cancer du sein ou le lymphome de Hodgkin. On voit</w:t>
      </w:r>
      <w:r w:rsidR="00996035">
        <w:rPr>
          <w:rFonts w:ascii="Arial" w:hAnsi="Arial" w:cs="Arial"/>
        </w:rPr>
        <w:t>,</w:t>
      </w:r>
      <w:r>
        <w:rPr>
          <w:rFonts w:ascii="Arial" w:hAnsi="Arial" w:cs="Arial"/>
        </w:rPr>
        <w:t xml:space="preserve"> quelques dizaines d’années plus tard, l’augmentation de</w:t>
      </w:r>
      <w:r w:rsidR="00996035">
        <w:rPr>
          <w:rFonts w:ascii="Arial" w:hAnsi="Arial" w:cs="Arial"/>
        </w:rPr>
        <w:t xml:space="preserve"> la mortalité</w:t>
      </w:r>
      <w:r>
        <w:rPr>
          <w:rFonts w:ascii="Arial" w:hAnsi="Arial" w:cs="Arial"/>
        </w:rPr>
        <w:t xml:space="preserve"> par </w:t>
      </w:r>
      <w:r w:rsidR="00996035">
        <w:rPr>
          <w:rFonts w:ascii="Arial" w:hAnsi="Arial" w:cs="Arial"/>
        </w:rPr>
        <w:t xml:space="preserve">des </w:t>
      </w:r>
      <w:r>
        <w:rPr>
          <w:rFonts w:ascii="Arial" w:hAnsi="Arial" w:cs="Arial"/>
        </w:rPr>
        <w:t>maladies cardiovasculaires ou</w:t>
      </w:r>
      <w:r w:rsidR="00996035">
        <w:rPr>
          <w:rFonts w:ascii="Arial" w:hAnsi="Arial" w:cs="Arial"/>
        </w:rPr>
        <w:t xml:space="preserve"> des</w:t>
      </w:r>
      <w:r>
        <w:rPr>
          <w:rFonts w:ascii="Arial" w:hAnsi="Arial" w:cs="Arial"/>
        </w:rPr>
        <w:t xml:space="preserve"> cancers radio-induits chez ces patients, alors que</w:t>
      </w:r>
      <w:r w:rsidR="00996035">
        <w:rPr>
          <w:rFonts w:ascii="Arial" w:hAnsi="Arial" w:cs="Arial"/>
        </w:rPr>
        <w:t xml:space="preserve"> la mortalité à cause du Hodgkin s’est stabilisé</w:t>
      </w:r>
      <w:r w:rsidR="008538DD">
        <w:rPr>
          <w:rFonts w:ascii="Arial" w:hAnsi="Arial" w:cs="Arial"/>
        </w:rPr>
        <w:t>e</w:t>
      </w:r>
      <w:r w:rsidR="00996035">
        <w:rPr>
          <w:rFonts w:ascii="Arial" w:hAnsi="Arial" w:cs="Arial"/>
        </w:rPr>
        <w:t>.</w:t>
      </w:r>
    </w:p>
    <w:p w14:paraId="7C3FADD3" w14:textId="77777777" w:rsidR="00697895" w:rsidRDefault="00697895" w:rsidP="00D411B5">
      <w:pPr>
        <w:pStyle w:val="Sansinterligne"/>
        <w:jc w:val="both"/>
        <w:rPr>
          <w:rFonts w:ascii="Arial" w:hAnsi="Arial" w:cs="Arial"/>
        </w:rPr>
      </w:pPr>
    </w:p>
    <w:p w14:paraId="31FC7A54" w14:textId="42779781" w:rsidR="00697895" w:rsidRDefault="0023672B" w:rsidP="00443211">
      <w:pPr>
        <w:pStyle w:val="Sansinterligne"/>
        <w:tabs>
          <w:tab w:val="left" w:pos="2400"/>
          <w:tab w:val="left" w:pos="5100"/>
        </w:tabs>
        <w:jc w:val="both"/>
        <w:rPr>
          <w:rFonts w:ascii="Arial" w:hAnsi="Arial" w:cs="Arial"/>
        </w:rPr>
      </w:pPr>
      <w:bookmarkStart w:id="0" w:name="_GoBack"/>
      <w:bookmarkEnd w:id="0"/>
      <w:r>
        <w:rPr>
          <w:rFonts w:ascii="Arial" w:hAnsi="Arial" w:cs="Arial"/>
        </w:rPr>
        <w:tab/>
      </w:r>
      <w:r w:rsidR="00443211">
        <w:rPr>
          <w:rFonts w:ascii="Arial" w:hAnsi="Arial" w:cs="Arial"/>
        </w:rPr>
        <w:tab/>
      </w:r>
    </w:p>
    <w:p w14:paraId="3DEDB9F7" w14:textId="77777777" w:rsidR="00697895" w:rsidRDefault="004D3B20" w:rsidP="00D411B5">
      <w:pPr>
        <w:pStyle w:val="Sansinterligne"/>
        <w:jc w:val="both"/>
        <w:rPr>
          <w:rFonts w:ascii="Arial" w:hAnsi="Arial" w:cs="Arial"/>
        </w:rPr>
      </w:pPr>
      <w:r w:rsidRPr="004D3B20">
        <w:rPr>
          <w:rFonts w:ascii="Arial" w:hAnsi="Arial" w:cs="Arial"/>
        </w:rPr>
        <w:t xml:space="preserve"> </w:t>
      </w:r>
    </w:p>
    <w:sectPr w:rsidR="00697895" w:rsidSect="00AB5533">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8C771" w14:textId="77777777" w:rsidR="0084631F" w:rsidRDefault="0084631F" w:rsidP="00CE7ABE">
      <w:pPr>
        <w:spacing w:after="0" w:line="240" w:lineRule="auto"/>
      </w:pPr>
      <w:r>
        <w:separator/>
      </w:r>
    </w:p>
  </w:endnote>
  <w:endnote w:type="continuationSeparator" w:id="0">
    <w:p w14:paraId="2E8B121D" w14:textId="77777777" w:rsidR="0084631F" w:rsidRDefault="0084631F" w:rsidP="00CE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114265"/>
      <w:docPartObj>
        <w:docPartGallery w:val="Page Numbers (Bottom of Page)"/>
        <w:docPartUnique/>
      </w:docPartObj>
    </w:sdtPr>
    <w:sdtEndPr>
      <w:rPr>
        <w:rFonts w:ascii="Arial" w:hAnsi="Arial" w:cs="Arial"/>
      </w:rPr>
    </w:sdtEndPr>
    <w:sdtContent>
      <w:p w14:paraId="6C92BADA" w14:textId="77777777" w:rsidR="00D20C59" w:rsidRPr="00CE7ABE" w:rsidRDefault="00D20C59">
        <w:pPr>
          <w:pStyle w:val="Pieddepage"/>
          <w:jc w:val="right"/>
          <w:rPr>
            <w:rFonts w:ascii="Arial" w:hAnsi="Arial" w:cs="Arial"/>
          </w:rPr>
        </w:pPr>
        <w:r w:rsidRPr="00CE7ABE">
          <w:rPr>
            <w:rFonts w:ascii="Arial" w:hAnsi="Arial" w:cs="Arial"/>
          </w:rPr>
          <w:fldChar w:fldCharType="begin"/>
        </w:r>
        <w:r w:rsidRPr="00CE7ABE">
          <w:rPr>
            <w:rFonts w:ascii="Arial" w:hAnsi="Arial" w:cs="Arial"/>
          </w:rPr>
          <w:instrText>PAGE   \* MERGEFORMAT</w:instrText>
        </w:r>
        <w:r w:rsidRPr="00CE7ABE">
          <w:rPr>
            <w:rFonts w:ascii="Arial" w:hAnsi="Arial" w:cs="Arial"/>
          </w:rPr>
          <w:fldChar w:fldCharType="separate"/>
        </w:r>
        <w:r w:rsidR="00443211">
          <w:rPr>
            <w:rFonts w:ascii="Arial" w:hAnsi="Arial" w:cs="Arial"/>
            <w:noProof/>
          </w:rPr>
          <w:t>12</w:t>
        </w:r>
        <w:r w:rsidRPr="00CE7ABE">
          <w:rPr>
            <w:rFonts w:ascii="Arial" w:hAnsi="Arial" w:cs="Arial"/>
          </w:rPr>
          <w:fldChar w:fldCharType="end"/>
        </w:r>
        <w:r w:rsidRPr="00CE7ABE">
          <w:rPr>
            <w:rFonts w:ascii="Arial" w:hAnsi="Arial" w:cs="Arial"/>
          </w:rPr>
          <w:t>/</w:t>
        </w:r>
        <w:r>
          <w:rPr>
            <w:rFonts w:ascii="Arial" w:hAnsi="Arial" w:cs="Arial"/>
          </w:rPr>
          <w:t>14</w:t>
        </w:r>
      </w:p>
    </w:sdtContent>
  </w:sdt>
  <w:p w14:paraId="541739F3" w14:textId="77777777" w:rsidR="00D20C59" w:rsidRPr="00CE7ABE" w:rsidRDefault="00D20C59">
    <w:pPr>
      <w:pStyle w:val="Pieddepage"/>
      <w:rPr>
        <w:rFonts w:ascii="Arial" w:hAnsi="Arial" w:cs="Arial"/>
      </w:rPr>
    </w:pPr>
    <w:r w:rsidRPr="00CE7ABE">
      <w:rPr>
        <w:rFonts w:ascii="Arial" w:hAnsi="Arial" w:cs="Arial"/>
      </w:rPr>
      <w:t>Ronéo n°3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DB1C8" w14:textId="77777777" w:rsidR="0084631F" w:rsidRDefault="0084631F" w:rsidP="00CE7ABE">
      <w:pPr>
        <w:spacing w:after="0" w:line="240" w:lineRule="auto"/>
      </w:pPr>
      <w:r>
        <w:separator/>
      </w:r>
    </w:p>
  </w:footnote>
  <w:footnote w:type="continuationSeparator" w:id="0">
    <w:p w14:paraId="360C8FEF" w14:textId="77777777" w:rsidR="0084631F" w:rsidRDefault="0084631F" w:rsidP="00CE7A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45.25pt;height:207pt;visibility:visible;mso-wrap-style:square" o:bullet="t">
        <v:imagedata r:id="rId1" o:title=""/>
      </v:shape>
    </w:pict>
  </w:numPicBullet>
  <w:abstractNum w:abstractNumId="0">
    <w:nsid w:val="09EC526D"/>
    <w:multiLevelType w:val="hybridMultilevel"/>
    <w:tmpl w:val="B860B40A"/>
    <w:lvl w:ilvl="0" w:tplc="5440B53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1C10E9"/>
    <w:multiLevelType w:val="hybridMultilevel"/>
    <w:tmpl w:val="75E2ED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7DC4C8B"/>
    <w:multiLevelType w:val="hybridMultilevel"/>
    <w:tmpl w:val="108C0B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12A6481"/>
    <w:multiLevelType w:val="hybridMultilevel"/>
    <w:tmpl w:val="071048C0"/>
    <w:lvl w:ilvl="0" w:tplc="008AFE4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8695AD6"/>
    <w:multiLevelType w:val="hybridMultilevel"/>
    <w:tmpl w:val="BEB6010A"/>
    <w:lvl w:ilvl="0" w:tplc="88DAA41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94B32FC"/>
    <w:multiLevelType w:val="hybridMultilevel"/>
    <w:tmpl w:val="341688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0093FFC"/>
    <w:multiLevelType w:val="hybridMultilevel"/>
    <w:tmpl w:val="645A26D4"/>
    <w:lvl w:ilvl="0" w:tplc="85AC774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06C006A"/>
    <w:multiLevelType w:val="hybridMultilevel"/>
    <w:tmpl w:val="02D89516"/>
    <w:lvl w:ilvl="0" w:tplc="4E28D21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C021275"/>
    <w:multiLevelType w:val="hybridMultilevel"/>
    <w:tmpl w:val="560EA7B4"/>
    <w:lvl w:ilvl="0" w:tplc="4280958A">
      <w:start w:val="1896"/>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8067558"/>
    <w:multiLevelType w:val="hybridMultilevel"/>
    <w:tmpl w:val="9312A382"/>
    <w:lvl w:ilvl="0" w:tplc="379A7B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F13772E"/>
    <w:multiLevelType w:val="hybridMultilevel"/>
    <w:tmpl w:val="7FF8BF3C"/>
    <w:lvl w:ilvl="0" w:tplc="E1AAEF1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40A6886"/>
    <w:multiLevelType w:val="hybridMultilevel"/>
    <w:tmpl w:val="BA584D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64C11A0"/>
    <w:multiLevelType w:val="hybridMultilevel"/>
    <w:tmpl w:val="71CAD41C"/>
    <w:lvl w:ilvl="0" w:tplc="C56C5A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666688B"/>
    <w:multiLevelType w:val="hybridMultilevel"/>
    <w:tmpl w:val="9F8C56BA"/>
    <w:lvl w:ilvl="0" w:tplc="72A6EA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82859B7"/>
    <w:multiLevelType w:val="hybridMultilevel"/>
    <w:tmpl w:val="B054390C"/>
    <w:lvl w:ilvl="0" w:tplc="DAA8D92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B9D098F"/>
    <w:multiLevelType w:val="hybridMultilevel"/>
    <w:tmpl w:val="100279E0"/>
    <w:lvl w:ilvl="0" w:tplc="3878B6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DA44BAE"/>
    <w:multiLevelType w:val="hybridMultilevel"/>
    <w:tmpl w:val="3BD82430"/>
    <w:lvl w:ilvl="0" w:tplc="D946035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3"/>
  </w:num>
  <w:num w:numId="5">
    <w:abstractNumId w:val="7"/>
  </w:num>
  <w:num w:numId="6">
    <w:abstractNumId w:val="13"/>
  </w:num>
  <w:num w:numId="7">
    <w:abstractNumId w:val="4"/>
  </w:num>
  <w:num w:numId="8">
    <w:abstractNumId w:val="6"/>
  </w:num>
  <w:num w:numId="9">
    <w:abstractNumId w:val="11"/>
  </w:num>
  <w:num w:numId="10">
    <w:abstractNumId w:val="1"/>
  </w:num>
  <w:num w:numId="11">
    <w:abstractNumId w:val="5"/>
  </w:num>
  <w:num w:numId="12">
    <w:abstractNumId w:val="2"/>
  </w:num>
  <w:num w:numId="13">
    <w:abstractNumId w:val="15"/>
  </w:num>
  <w:num w:numId="14">
    <w:abstractNumId w:val="12"/>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ED"/>
    <w:rsid w:val="00026DA8"/>
    <w:rsid w:val="00033803"/>
    <w:rsid w:val="000723B7"/>
    <w:rsid w:val="0008792D"/>
    <w:rsid w:val="000E22BD"/>
    <w:rsid w:val="00112E5D"/>
    <w:rsid w:val="00126A58"/>
    <w:rsid w:val="00127BC4"/>
    <w:rsid w:val="0016500D"/>
    <w:rsid w:val="00186B4D"/>
    <w:rsid w:val="001B6E48"/>
    <w:rsid w:val="001C6D13"/>
    <w:rsid w:val="001D4B2C"/>
    <w:rsid w:val="001F73C8"/>
    <w:rsid w:val="00211F31"/>
    <w:rsid w:val="0023672B"/>
    <w:rsid w:val="002454D5"/>
    <w:rsid w:val="002513FC"/>
    <w:rsid w:val="00270CEF"/>
    <w:rsid w:val="00274406"/>
    <w:rsid w:val="002A284F"/>
    <w:rsid w:val="002E686B"/>
    <w:rsid w:val="00361DE0"/>
    <w:rsid w:val="00363ACE"/>
    <w:rsid w:val="003729E5"/>
    <w:rsid w:val="00381E5D"/>
    <w:rsid w:val="003F6C83"/>
    <w:rsid w:val="004147B0"/>
    <w:rsid w:val="00443211"/>
    <w:rsid w:val="00456609"/>
    <w:rsid w:val="00461E20"/>
    <w:rsid w:val="00492717"/>
    <w:rsid w:val="004A4A6D"/>
    <w:rsid w:val="004D3B20"/>
    <w:rsid w:val="00585937"/>
    <w:rsid w:val="00596B73"/>
    <w:rsid w:val="00635B64"/>
    <w:rsid w:val="00697895"/>
    <w:rsid w:val="006F0681"/>
    <w:rsid w:val="0073513C"/>
    <w:rsid w:val="00741C71"/>
    <w:rsid w:val="007660B0"/>
    <w:rsid w:val="0079291D"/>
    <w:rsid w:val="007C78F5"/>
    <w:rsid w:val="007D7CC3"/>
    <w:rsid w:val="00817819"/>
    <w:rsid w:val="0084631F"/>
    <w:rsid w:val="008538DD"/>
    <w:rsid w:val="0085598E"/>
    <w:rsid w:val="008677DA"/>
    <w:rsid w:val="008B2C0C"/>
    <w:rsid w:val="009013ED"/>
    <w:rsid w:val="00902235"/>
    <w:rsid w:val="00952CEF"/>
    <w:rsid w:val="00996035"/>
    <w:rsid w:val="009E6C9E"/>
    <w:rsid w:val="00A110A9"/>
    <w:rsid w:val="00A17828"/>
    <w:rsid w:val="00AB5533"/>
    <w:rsid w:val="00AB6664"/>
    <w:rsid w:val="00B51057"/>
    <w:rsid w:val="00B67706"/>
    <w:rsid w:val="00B90088"/>
    <w:rsid w:val="00C3103A"/>
    <w:rsid w:val="00C87194"/>
    <w:rsid w:val="00CE7ABE"/>
    <w:rsid w:val="00D20C59"/>
    <w:rsid w:val="00D238E2"/>
    <w:rsid w:val="00D321A4"/>
    <w:rsid w:val="00D411B5"/>
    <w:rsid w:val="00D41E8B"/>
    <w:rsid w:val="00D47863"/>
    <w:rsid w:val="00D82AE4"/>
    <w:rsid w:val="00D87953"/>
    <w:rsid w:val="00E23ABA"/>
    <w:rsid w:val="00E776FF"/>
    <w:rsid w:val="00EC6221"/>
    <w:rsid w:val="00F00F23"/>
    <w:rsid w:val="00F119B6"/>
    <w:rsid w:val="00F11C51"/>
    <w:rsid w:val="00F26883"/>
    <w:rsid w:val="00F353E3"/>
    <w:rsid w:val="00F47840"/>
    <w:rsid w:val="00F70FD7"/>
    <w:rsid w:val="00FD2F05"/>
    <w:rsid w:val="00FE6991"/>
    <w:rsid w:val="00FF5A4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568E65"/>
  <w15:docId w15:val="{142A4A40-FF33-4919-A607-79C7E461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013ED"/>
    <w:pPr>
      <w:spacing w:after="0" w:line="240" w:lineRule="auto"/>
    </w:pPr>
  </w:style>
  <w:style w:type="paragraph" w:styleId="Paragraphedeliste">
    <w:name w:val="List Paragraph"/>
    <w:basedOn w:val="Normal"/>
    <w:uiPriority w:val="34"/>
    <w:qFormat/>
    <w:rsid w:val="004A4A6D"/>
    <w:pPr>
      <w:ind w:left="720"/>
      <w:contextualSpacing/>
    </w:pPr>
  </w:style>
  <w:style w:type="character" w:styleId="Textedelespacerserv">
    <w:name w:val="Placeholder Text"/>
    <w:basedOn w:val="Policepardfaut"/>
    <w:uiPriority w:val="99"/>
    <w:semiHidden/>
    <w:rsid w:val="001F73C8"/>
    <w:rPr>
      <w:color w:val="808080"/>
    </w:rPr>
  </w:style>
  <w:style w:type="table" w:styleId="Grilledutableau">
    <w:name w:val="Table Grid"/>
    <w:basedOn w:val="TableauNormal"/>
    <w:uiPriority w:val="39"/>
    <w:rsid w:val="00274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E7ABE"/>
    <w:pPr>
      <w:tabs>
        <w:tab w:val="center" w:pos="4536"/>
        <w:tab w:val="right" w:pos="9072"/>
      </w:tabs>
      <w:spacing w:after="0" w:line="240" w:lineRule="auto"/>
    </w:pPr>
  </w:style>
  <w:style w:type="character" w:customStyle="1" w:styleId="En-tteCar">
    <w:name w:val="En-tête Car"/>
    <w:basedOn w:val="Policepardfaut"/>
    <w:link w:val="En-tte"/>
    <w:uiPriority w:val="99"/>
    <w:rsid w:val="00CE7ABE"/>
  </w:style>
  <w:style w:type="paragraph" w:styleId="Pieddepage">
    <w:name w:val="footer"/>
    <w:basedOn w:val="Normal"/>
    <w:link w:val="PieddepageCar"/>
    <w:uiPriority w:val="99"/>
    <w:unhideWhenUsed/>
    <w:rsid w:val="00CE7A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7ABE"/>
  </w:style>
  <w:style w:type="paragraph" w:styleId="Textedebulles">
    <w:name w:val="Balloon Text"/>
    <w:basedOn w:val="Normal"/>
    <w:link w:val="TextedebullesCar"/>
    <w:uiPriority w:val="99"/>
    <w:semiHidden/>
    <w:unhideWhenUsed/>
    <w:rsid w:val="00D41E8B"/>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D41E8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3959</Words>
  <Characters>21780</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Brédy</dc:creator>
  <cp:lastModifiedBy>Stéphanie</cp:lastModifiedBy>
  <cp:revision>3</cp:revision>
  <dcterms:created xsi:type="dcterms:W3CDTF">2013-10-20T18:25:00Z</dcterms:created>
  <dcterms:modified xsi:type="dcterms:W3CDTF">2013-10-20T19:05:00Z</dcterms:modified>
</cp:coreProperties>
</file>