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A770E" w14:textId="77777777" w:rsidR="00016CC6" w:rsidRDefault="001D35D6" w:rsidP="003A708C">
      <w:pPr>
        <w:pStyle w:val="Sansinterligne"/>
      </w:pPr>
      <w:bookmarkStart w:id="0" w:name="_GoBack"/>
      <w:bookmarkEnd w:id="0"/>
      <w:r>
        <w:t xml:space="preserve">UE9 Agents infectieux </w:t>
      </w:r>
      <w:r>
        <w:tab/>
      </w:r>
      <w:r>
        <w:tab/>
        <w:t>Fiche cours n°7 : Variabilité des virus et ses conséquences</w:t>
      </w:r>
    </w:p>
    <w:p w14:paraId="7BF63497" w14:textId="77777777" w:rsidR="003A708C" w:rsidRDefault="003A708C" w:rsidP="003A708C">
      <w:pPr>
        <w:pStyle w:val="Sansinterligne"/>
        <w:rPr>
          <w:sz w:val="32"/>
          <w:u w:val="single"/>
        </w:rPr>
      </w:pPr>
    </w:p>
    <w:p w14:paraId="2F4C8343" w14:textId="77777777" w:rsidR="001D35D6" w:rsidRDefault="003A708C" w:rsidP="003A708C">
      <w:pPr>
        <w:pStyle w:val="Sansinterligne"/>
        <w:rPr>
          <w:sz w:val="32"/>
          <w:u w:val="single"/>
        </w:rPr>
      </w:pPr>
      <w:r w:rsidRPr="003A708C">
        <w:rPr>
          <w:sz w:val="32"/>
          <w:u w:val="single"/>
        </w:rPr>
        <w:t>I/ Caractéristiques de la variabilité génétique des virus</w:t>
      </w:r>
    </w:p>
    <w:p w14:paraId="2522EAAA" w14:textId="68D26298" w:rsidR="00215F38" w:rsidRDefault="00215F38" w:rsidP="003A708C">
      <w:pPr>
        <w:pStyle w:val="Sansinterligne"/>
      </w:pPr>
      <w:r w:rsidRPr="00215F38">
        <w:t xml:space="preserve">Virus = </w:t>
      </w:r>
      <w:r w:rsidRPr="005F5A3B">
        <w:rPr>
          <w:b/>
        </w:rPr>
        <w:t>génome</w:t>
      </w:r>
      <w:r>
        <w:t xml:space="preserve"> </w:t>
      </w:r>
      <w:r w:rsidR="005F5A3B">
        <w:t xml:space="preserve">(ADN ou ARN) </w:t>
      </w:r>
      <w:r>
        <w:t xml:space="preserve">+ </w:t>
      </w:r>
      <w:r w:rsidRPr="005F5A3B">
        <w:rPr>
          <w:b/>
        </w:rPr>
        <w:t>capside</w:t>
      </w:r>
      <w:r>
        <w:t xml:space="preserve"> (capsule protéique) ± </w:t>
      </w:r>
      <w:r w:rsidRPr="005F5A3B">
        <w:rPr>
          <w:b/>
        </w:rPr>
        <w:t>enveloppe</w:t>
      </w:r>
    </w:p>
    <w:p w14:paraId="14E032CA" w14:textId="77777777" w:rsidR="00215F38" w:rsidRDefault="00215F38" w:rsidP="003A708C">
      <w:pPr>
        <w:pStyle w:val="Sansinterligne"/>
        <w:rPr>
          <w:u w:val="single"/>
        </w:rPr>
      </w:pPr>
    </w:p>
    <w:p w14:paraId="76AA4BBC" w14:textId="77777777" w:rsidR="00F7604C" w:rsidRPr="00215F38" w:rsidRDefault="00F7604C" w:rsidP="003A708C">
      <w:pPr>
        <w:pStyle w:val="Sansinterligne"/>
        <w:rPr>
          <w:u w:val="single"/>
        </w:rPr>
      </w:pPr>
    </w:p>
    <w:p w14:paraId="2554654D" w14:textId="77777777" w:rsidR="003A708C" w:rsidRDefault="003A708C" w:rsidP="003A708C">
      <w:pPr>
        <w:pStyle w:val="Sansinterligne"/>
        <w:numPr>
          <w:ilvl w:val="0"/>
          <w:numId w:val="3"/>
        </w:numPr>
        <w:rPr>
          <w:sz w:val="24"/>
          <w:u w:val="single"/>
        </w:rPr>
      </w:pPr>
      <w:r w:rsidRPr="003A708C">
        <w:rPr>
          <w:sz w:val="24"/>
          <w:u w:val="single"/>
        </w:rPr>
        <w:t>Les causes de la variabilité génétique</w:t>
      </w:r>
    </w:p>
    <w:p w14:paraId="78EF1B03" w14:textId="518E07FE" w:rsidR="00CC69B8" w:rsidRPr="00CC69B8" w:rsidRDefault="00CC69B8" w:rsidP="00CC69B8">
      <w:pPr>
        <w:pStyle w:val="Sansinterligne"/>
        <w:numPr>
          <w:ilvl w:val="0"/>
          <w:numId w:val="6"/>
        </w:numPr>
        <w:rPr>
          <w:u w:val="single"/>
        </w:rPr>
      </w:pPr>
      <w:r w:rsidRPr="00DB03D0">
        <w:rPr>
          <w:b/>
        </w:rPr>
        <w:t>Recombinaisons</w:t>
      </w:r>
      <w:r>
        <w:t xml:space="preserve"> : échange d’information entre 2 génomes viraux qui ont </w:t>
      </w:r>
      <w:proofErr w:type="spellStart"/>
      <w:r>
        <w:t>co</w:t>
      </w:r>
      <w:proofErr w:type="spellEnd"/>
      <w:r>
        <w:t>-infectés une même</w:t>
      </w:r>
      <w:r w:rsidR="00DB03D0">
        <w:t xml:space="preserve"> cellule ; On parle de </w:t>
      </w:r>
      <w:proofErr w:type="spellStart"/>
      <w:r w:rsidR="00DB03D0">
        <w:t>superinfection</w:t>
      </w:r>
      <w:proofErr w:type="spellEnd"/>
      <w:r w:rsidR="00DB03D0">
        <w:t>.</w:t>
      </w:r>
      <w:r>
        <w:t xml:space="preserve"> Création d’un nouveau génome viral</w:t>
      </w:r>
      <w:r w:rsidR="00B8147A">
        <w:t xml:space="preserve"> </w:t>
      </w:r>
      <w:r w:rsidR="00B8147A" w:rsidRPr="00B8147A">
        <w:rPr>
          <w:i/>
        </w:rPr>
        <w:t xml:space="preserve">(Ex : </w:t>
      </w:r>
      <w:proofErr w:type="gramStart"/>
      <w:r w:rsidR="00B8147A" w:rsidRPr="00B8147A">
        <w:rPr>
          <w:i/>
        </w:rPr>
        <w:t>grippe )</w:t>
      </w:r>
      <w:proofErr w:type="gramEnd"/>
    </w:p>
    <w:p w14:paraId="40568264" w14:textId="6928EDD6" w:rsidR="00CC69B8" w:rsidRPr="002C2487" w:rsidRDefault="00CC69B8" w:rsidP="00CC69B8">
      <w:pPr>
        <w:pStyle w:val="Sansinterligne"/>
        <w:numPr>
          <w:ilvl w:val="0"/>
          <w:numId w:val="6"/>
        </w:numPr>
        <w:rPr>
          <w:u w:val="single"/>
        </w:rPr>
      </w:pPr>
      <w:r w:rsidRPr="00DB03D0">
        <w:rPr>
          <w:b/>
        </w:rPr>
        <w:t>Mutations</w:t>
      </w:r>
      <w:r>
        <w:t xml:space="preserve"> : </w:t>
      </w:r>
      <w:r w:rsidR="00DB03D0">
        <w:t>changement d’un codon au niveau du génome viral</w:t>
      </w:r>
      <w:r w:rsidR="002C2487">
        <w:t xml:space="preserve"> =&gt; nouvelle souche/type/</w:t>
      </w:r>
      <w:r w:rsidR="002C2487" w:rsidRPr="002C2487">
        <w:rPr>
          <w:u w:val="single"/>
        </w:rPr>
        <w:t>isolat</w:t>
      </w:r>
      <w:r w:rsidR="002C2487">
        <w:t>/mutant</w:t>
      </w:r>
    </w:p>
    <w:p w14:paraId="129CA2BE" w14:textId="4525B15A" w:rsidR="002C2487" w:rsidRPr="00D6248A" w:rsidRDefault="00D6248A" w:rsidP="002C2487">
      <w:pPr>
        <w:pStyle w:val="Sansinterligne"/>
        <w:numPr>
          <w:ilvl w:val="1"/>
          <w:numId w:val="6"/>
        </w:numPr>
        <w:rPr>
          <w:u w:val="single"/>
        </w:rPr>
      </w:pPr>
      <w:r>
        <w:t>Substitution</w:t>
      </w:r>
      <w:r w:rsidR="00C50673">
        <w:t xml:space="preserve"> (non-sens, mauvais sens)</w:t>
      </w:r>
    </w:p>
    <w:p w14:paraId="384101B5" w14:textId="4567E0F5" w:rsidR="00D6248A" w:rsidRPr="00D6248A" w:rsidRDefault="00D6248A" w:rsidP="002C2487">
      <w:pPr>
        <w:pStyle w:val="Sansinterligne"/>
        <w:numPr>
          <w:ilvl w:val="1"/>
          <w:numId w:val="6"/>
        </w:numPr>
        <w:rPr>
          <w:u w:val="single"/>
        </w:rPr>
      </w:pPr>
      <w:r>
        <w:t>Insertion</w:t>
      </w:r>
    </w:p>
    <w:p w14:paraId="0C821B89" w14:textId="431A3056" w:rsidR="00C50673" w:rsidRDefault="004934F0" w:rsidP="00C50673">
      <w:pPr>
        <w:pStyle w:val="Sansinterligne"/>
        <w:numPr>
          <w:ilvl w:val="1"/>
          <w:numId w:val="6"/>
        </w:numPr>
        <w:rPr>
          <w:u w:val="single"/>
        </w:rPr>
      </w:pPr>
      <w:r>
        <w:t>D</w:t>
      </w:r>
      <w:r w:rsidR="00D6248A">
        <w:t>élétion</w:t>
      </w:r>
    </w:p>
    <w:p w14:paraId="6BDE1D62" w14:textId="2CABDAEC" w:rsidR="00C50673" w:rsidRDefault="00C50673" w:rsidP="00C50673">
      <w:pPr>
        <w:pStyle w:val="Sansinterligne"/>
      </w:pPr>
      <w:r>
        <w:t>Taux de mutation très variable</w:t>
      </w:r>
      <w:r w:rsidR="00551245">
        <w:t xml:space="preserve"> selon les virus ; on parle de virus stables ou instables</w:t>
      </w:r>
    </w:p>
    <w:p w14:paraId="79291CDF" w14:textId="6C430F50" w:rsidR="00EF6059" w:rsidRPr="00EF6059" w:rsidRDefault="00EF6059" w:rsidP="00F7604C">
      <w:pPr>
        <w:pStyle w:val="Sansinterligne"/>
        <w:numPr>
          <w:ilvl w:val="0"/>
          <w:numId w:val="10"/>
        </w:numPr>
        <w:rPr>
          <w:u w:val="single"/>
        </w:rPr>
      </w:pPr>
      <w:r>
        <w:t xml:space="preserve">Virus </w:t>
      </w:r>
      <w:r w:rsidRPr="00454ADA">
        <w:rPr>
          <w:u w:val="single"/>
        </w:rPr>
        <w:t>stables</w:t>
      </w:r>
      <w:r>
        <w:t xml:space="preserve"> : 1 nucléotide muté pour 10^9 nucléotides par cycle </w:t>
      </w:r>
      <w:r>
        <w:sym w:font="Wingdings" w:char="F0E0"/>
      </w:r>
      <w:r>
        <w:t xml:space="preserve"> virus ADN</w:t>
      </w:r>
    </w:p>
    <w:p w14:paraId="35425B0F" w14:textId="289FFACB" w:rsidR="00CB7E82" w:rsidRPr="00CB7E82" w:rsidRDefault="00EF6059" w:rsidP="00F7604C">
      <w:pPr>
        <w:pStyle w:val="Sansinterligne"/>
        <w:numPr>
          <w:ilvl w:val="0"/>
          <w:numId w:val="10"/>
        </w:numPr>
        <w:rPr>
          <w:i/>
          <w:sz w:val="24"/>
          <w:u w:val="single"/>
        </w:rPr>
      </w:pPr>
      <w:r>
        <w:t xml:space="preserve">Virus </w:t>
      </w:r>
      <w:r w:rsidRPr="00454ADA">
        <w:rPr>
          <w:u w:val="single"/>
        </w:rPr>
        <w:t>instables</w:t>
      </w:r>
      <w:r>
        <w:t xml:space="preserve"> : 1 nucléotide muté pour 10^4 nucléotides par cycle </w:t>
      </w:r>
      <w:r>
        <w:sym w:font="Wingdings" w:char="F0E0"/>
      </w:r>
      <w:r>
        <w:t xml:space="preserve"> virus ARN (VHC, VIH)</w:t>
      </w:r>
      <w:r w:rsidR="00CB7E82">
        <w:t xml:space="preserve">. </w:t>
      </w:r>
      <w:r w:rsidR="00CB7E82" w:rsidRPr="00CB7E82">
        <w:rPr>
          <w:i/>
        </w:rPr>
        <w:t>Souvent erreurs de transcriptions par les enzymes virales (RT, ARN polymérase) car elles ne possèdent pas de système de correction.</w:t>
      </w:r>
      <w:r w:rsidR="00CB7E82">
        <w:t xml:space="preserve"> On obtient</w:t>
      </w:r>
      <w:r w:rsidR="00FB7F81">
        <w:t xml:space="preserve"> généralement à partir d’un seul virus ARN (qu’on appelle isolat) un mélange de multitude de virus </w:t>
      </w:r>
      <w:proofErr w:type="spellStart"/>
      <w:r w:rsidR="00FB7F81">
        <w:t>variants</w:t>
      </w:r>
      <w:proofErr w:type="spellEnd"/>
      <w:r w:rsidR="00FB7F81">
        <w:t xml:space="preserve"> qui découlent de mutations : ce sont des </w:t>
      </w:r>
      <w:proofErr w:type="spellStart"/>
      <w:r w:rsidR="00FB7F81" w:rsidRPr="00FB7F81">
        <w:rPr>
          <w:b/>
        </w:rPr>
        <w:t>quasispecies</w:t>
      </w:r>
      <w:proofErr w:type="spellEnd"/>
      <w:r w:rsidR="00FB7F81">
        <w:t xml:space="preserve">. </w:t>
      </w:r>
      <w:r w:rsidR="00FB7F81" w:rsidRPr="00FB7F81">
        <w:rPr>
          <w:sz w:val="16"/>
        </w:rPr>
        <w:t>(avec l’accent anglais c’est mieux </w:t>
      </w:r>
      <w:proofErr w:type="gramStart"/>
      <w:r w:rsidR="00FB7F81" w:rsidRPr="00FB7F81">
        <w:rPr>
          <w:sz w:val="16"/>
        </w:rPr>
        <w:t>:p</w:t>
      </w:r>
      <w:proofErr w:type="gramEnd"/>
      <w:r w:rsidR="00FB7F81" w:rsidRPr="00FB7F81">
        <w:rPr>
          <w:sz w:val="16"/>
        </w:rPr>
        <w:t>)</w:t>
      </w:r>
    </w:p>
    <w:p w14:paraId="0C8C4691" w14:textId="77777777" w:rsidR="00CB7E82" w:rsidRDefault="00CB7E82" w:rsidP="00CB7E82">
      <w:pPr>
        <w:pStyle w:val="Sansinterligne"/>
        <w:rPr>
          <w:u w:val="single"/>
        </w:rPr>
      </w:pPr>
    </w:p>
    <w:p w14:paraId="0EF8D5CA" w14:textId="77777777" w:rsidR="00F7604C" w:rsidRDefault="00F7604C" w:rsidP="00CB7E82">
      <w:pPr>
        <w:pStyle w:val="Sansinterligne"/>
        <w:rPr>
          <w:u w:val="single"/>
        </w:rPr>
      </w:pPr>
    </w:p>
    <w:p w14:paraId="31D57609" w14:textId="77777777" w:rsidR="00623F36" w:rsidRPr="00C50673" w:rsidRDefault="00623F36" w:rsidP="00CB7E82">
      <w:pPr>
        <w:pStyle w:val="Sansinterligne"/>
        <w:rPr>
          <w:u w:val="single"/>
        </w:rPr>
      </w:pPr>
    </w:p>
    <w:p w14:paraId="2AFFDB26" w14:textId="0D839693" w:rsidR="00590A6D" w:rsidRDefault="003A708C" w:rsidP="008A4973">
      <w:pPr>
        <w:pStyle w:val="Sansinterligne"/>
        <w:numPr>
          <w:ilvl w:val="0"/>
          <w:numId w:val="3"/>
        </w:numPr>
        <w:rPr>
          <w:sz w:val="24"/>
          <w:u w:val="single"/>
        </w:rPr>
      </w:pPr>
      <w:r w:rsidRPr="007F6DB3">
        <w:rPr>
          <w:sz w:val="24"/>
          <w:u w:val="single"/>
        </w:rPr>
        <w:t>Les virus de la grippe</w:t>
      </w:r>
    </w:p>
    <w:p w14:paraId="28B3DD3C" w14:textId="77777777" w:rsidR="00F7604C" w:rsidRDefault="00F7604C" w:rsidP="00F7604C">
      <w:pPr>
        <w:pStyle w:val="Sansinterligne"/>
        <w:ind w:left="720"/>
        <w:rPr>
          <w:sz w:val="24"/>
          <w:u w:val="single"/>
        </w:rPr>
      </w:pPr>
    </w:p>
    <w:p w14:paraId="0C344C5D" w14:textId="5B48F351" w:rsidR="007F6DB3" w:rsidRPr="006F5742" w:rsidRDefault="00374AFF" w:rsidP="007F6DB3">
      <w:pPr>
        <w:pStyle w:val="Sansinterligne"/>
      </w:pPr>
      <w:r w:rsidRPr="006F5742">
        <w:t>Virus ARN extrêmement instable.</w:t>
      </w:r>
      <w:r w:rsidR="000E27BB" w:rsidRPr="006F5742">
        <w:t xml:space="preserve"> Génome segmenté à 8-9 segments d’ARN différents </w:t>
      </w:r>
      <w:proofErr w:type="spellStart"/>
      <w:r w:rsidR="000E27BB" w:rsidRPr="006F5742">
        <w:t>encapsidés</w:t>
      </w:r>
      <w:proofErr w:type="spellEnd"/>
      <w:r w:rsidR="000E27BB" w:rsidRPr="006F5742">
        <w:t xml:space="preserve">. 2 protéines sur l’enveloppe : </w:t>
      </w:r>
      <w:r w:rsidR="000E27BB" w:rsidRPr="006F5742">
        <w:rPr>
          <w:b/>
        </w:rPr>
        <w:t>hémagglutinine</w:t>
      </w:r>
      <w:r w:rsidR="000E27BB" w:rsidRPr="006F5742">
        <w:t xml:space="preserve"> (pour rentrer dans la cellule), </w:t>
      </w:r>
      <w:proofErr w:type="spellStart"/>
      <w:r w:rsidR="000E27BB" w:rsidRPr="006F5742">
        <w:rPr>
          <w:b/>
        </w:rPr>
        <w:t>neuraminidase</w:t>
      </w:r>
      <w:proofErr w:type="spellEnd"/>
      <w:r w:rsidR="000E27BB" w:rsidRPr="006F5742">
        <w:t xml:space="preserve"> (coupe les liaisons </w:t>
      </w:r>
      <w:proofErr w:type="spellStart"/>
      <w:r w:rsidR="000E27BB" w:rsidRPr="006F5742">
        <w:t>cyaniques</w:t>
      </w:r>
      <w:proofErr w:type="spellEnd"/>
      <w:r w:rsidR="000E27BB" w:rsidRPr="006F5742">
        <w:t xml:space="preserve"> ce qui lui permet de sortir de la cellule.</w:t>
      </w:r>
    </w:p>
    <w:p w14:paraId="2476E67D" w14:textId="29EE5D7C" w:rsidR="006631EE" w:rsidRPr="006F5742" w:rsidRDefault="006F5742" w:rsidP="007F6DB3">
      <w:pPr>
        <w:pStyle w:val="Sansinterligne"/>
      </w:pPr>
      <w:r w:rsidRPr="006F5742">
        <w:t xml:space="preserve">Concernant la </w:t>
      </w:r>
      <w:r w:rsidRPr="006F5742">
        <w:rPr>
          <w:u w:val="single"/>
        </w:rPr>
        <w:t>grippe A</w:t>
      </w:r>
      <w:r w:rsidRPr="006F5742">
        <w:t xml:space="preserve">, on décrit l’apparition de : </w:t>
      </w:r>
    </w:p>
    <w:p w14:paraId="3A56AB17" w14:textId="1FABF87D" w:rsidR="006F5742" w:rsidRPr="006F5742" w:rsidRDefault="006F5742" w:rsidP="006F5742">
      <w:pPr>
        <w:pStyle w:val="Sansinterligne"/>
        <w:numPr>
          <w:ilvl w:val="0"/>
          <w:numId w:val="7"/>
        </w:numPr>
        <w:rPr>
          <w:b/>
          <w:u w:val="single"/>
        </w:rPr>
      </w:pPr>
      <w:r w:rsidRPr="006F5742">
        <w:rPr>
          <w:b/>
        </w:rPr>
        <w:t>glissements antigéniques </w:t>
      </w:r>
      <w:r w:rsidRPr="006F5742">
        <w:t xml:space="preserve">: capacité d’un virus à muter pour donner une forme encore plus pathogène, soit pour des raisons intrinsèques, soit </w:t>
      </w:r>
      <w:proofErr w:type="gramStart"/>
      <w:r w:rsidRPr="006F5742">
        <w:t>la</w:t>
      </w:r>
      <w:proofErr w:type="gramEnd"/>
      <w:r w:rsidRPr="006F5742">
        <w:t xml:space="preserve"> non préparation de l’organisme pour ce nouveau virus, soit les 2.</w:t>
      </w:r>
    </w:p>
    <w:p w14:paraId="6C930684" w14:textId="3A63C177" w:rsidR="006F5742" w:rsidRPr="00482095" w:rsidRDefault="006F5742" w:rsidP="006F5742">
      <w:pPr>
        <w:pStyle w:val="Sansinterligne"/>
        <w:numPr>
          <w:ilvl w:val="0"/>
          <w:numId w:val="7"/>
        </w:numPr>
        <w:rPr>
          <w:b/>
          <w:u w:val="single"/>
        </w:rPr>
      </w:pPr>
      <w:r w:rsidRPr="006F5742">
        <w:rPr>
          <w:b/>
        </w:rPr>
        <w:t>cassures antigéniques</w:t>
      </w:r>
      <w:r w:rsidRPr="006F5742">
        <w:t xml:space="preserve"> : plus loin dans le temps, entraine </w:t>
      </w:r>
      <w:r w:rsidRPr="007934D5">
        <w:rPr>
          <w:u w:val="single"/>
        </w:rPr>
        <w:t>variabilité du virus beaucoup plus importante</w:t>
      </w:r>
    </w:p>
    <w:p w14:paraId="1B4F644E" w14:textId="77777777" w:rsidR="00482095" w:rsidRDefault="00482095" w:rsidP="00482095">
      <w:pPr>
        <w:pStyle w:val="Sansinterligne"/>
        <w:rPr>
          <w:b/>
          <w:u w:val="single"/>
        </w:rPr>
      </w:pPr>
    </w:p>
    <w:p w14:paraId="73A5DEBC" w14:textId="77777777" w:rsidR="00623F36" w:rsidRDefault="00623F36" w:rsidP="00482095">
      <w:pPr>
        <w:pStyle w:val="Sansinterligne"/>
        <w:rPr>
          <w:b/>
          <w:u w:val="single"/>
        </w:rPr>
      </w:pPr>
    </w:p>
    <w:p w14:paraId="10C3DACD" w14:textId="77777777" w:rsidR="00F7604C" w:rsidRPr="006F5742" w:rsidRDefault="00F7604C" w:rsidP="00482095">
      <w:pPr>
        <w:pStyle w:val="Sansinterligne"/>
        <w:rPr>
          <w:b/>
          <w:u w:val="single"/>
        </w:rPr>
      </w:pPr>
    </w:p>
    <w:p w14:paraId="091B71EC" w14:textId="77777777" w:rsidR="003A708C" w:rsidRDefault="003A708C" w:rsidP="003A708C">
      <w:pPr>
        <w:pStyle w:val="Sansinterligne"/>
        <w:numPr>
          <w:ilvl w:val="0"/>
          <w:numId w:val="3"/>
        </w:numPr>
        <w:rPr>
          <w:sz w:val="24"/>
          <w:u w:val="single"/>
        </w:rPr>
      </w:pPr>
      <w:r w:rsidRPr="003A708C">
        <w:rPr>
          <w:sz w:val="24"/>
          <w:u w:val="single"/>
        </w:rPr>
        <w:t>Le cas du virus de la grippe A</w:t>
      </w:r>
    </w:p>
    <w:p w14:paraId="7F544A4D" w14:textId="77777777" w:rsidR="00F7604C" w:rsidRDefault="00F7604C" w:rsidP="00F7604C">
      <w:pPr>
        <w:pStyle w:val="Sansinterligne"/>
        <w:ind w:left="720"/>
        <w:rPr>
          <w:sz w:val="24"/>
          <w:u w:val="single"/>
        </w:rPr>
      </w:pPr>
    </w:p>
    <w:p w14:paraId="1BFFF86B" w14:textId="5FFF5634" w:rsidR="00482095" w:rsidRDefault="00482095" w:rsidP="00482095">
      <w:pPr>
        <w:pStyle w:val="Sansinterligne"/>
      </w:pPr>
      <w:r>
        <w:t xml:space="preserve">Virus ARN monocaténaire (simple brin), segmenté, polarité négative. Sous-types selon l’hémagglutinine (HA) et la </w:t>
      </w:r>
      <w:proofErr w:type="spellStart"/>
      <w:r>
        <w:t>neuramidase</w:t>
      </w:r>
      <w:proofErr w:type="spellEnd"/>
      <w:r>
        <w:t xml:space="preserve"> (NA). 16 sous-types de HA et 9 de NA.</w:t>
      </w:r>
      <w:r w:rsidR="00960A49">
        <w:t xml:space="preserve"> L’ARN code pour protéines de surface mais aussi pour des polymérases PB1 ou PB2 pour la réplication virale, ou des protéines structurales majeures comme NP, ou encore des protéines matricielles comme M1.</w:t>
      </w:r>
      <w:r w:rsidR="00F5198B">
        <w:t xml:space="preserve"> </w:t>
      </w:r>
    </w:p>
    <w:p w14:paraId="0B48B34A" w14:textId="1113C060" w:rsidR="001560DB" w:rsidRDefault="00F5198B" w:rsidP="00482095">
      <w:pPr>
        <w:pStyle w:val="Sansinterligne"/>
      </w:pPr>
      <w:r>
        <w:t>Altérations des sites antigéniques HA et NA fréquentes et constituent le mécanisme de survie et d’adaptation du virus à l’</w:t>
      </w:r>
      <w:r w:rsidR="00347D39">
        <w:t>hôte (glissement antigénique, cassure antigénique)</w:t>
      </w:r>
      <w:r w:rsidR="001560DB">
        <w:t>.</w:t>
      </w:r>
    </w:p>
    <w:p w14:paraId="78B9F5B3" w14:textId="13D1CE5D" w:rsidR="001560DB" w:rsidRDefault="001560DB" w:rsidP="00482095">
      <w:pPr>
        <w:pStyle w:val="Sansinterligne"/>
      </w:pPr>
      <w:r>
        <w:t>Origine H1N1 : croisement et transmission inter-espèce entre hommes et animaux aboutissant à des recombinaisons de mutations virales.</w:t>
      </w:r>
    </w:p>
    <w:p w14:paraId="786075D0" w14:textId="0A8930DA" w:rsidR="00E7424E" w:rsidRDefault="00E7424E" w:rsidP="00482095">
      <w:pPr>
        <w:pStyle w:val="Sansinterligne"/>
      </w:pPr>
    </w:p>
    <w:p w14:paraId="721A156E" w14:textId="39FE7F40" w:rsidR="006922F6" w:rsidRDefault="006922F6" w:rsidP="00482095">
      <w:pPr>
        <w:pStyle w:val="Sansinterligne"/>
      </w:pPr>
    </w:p>
    <w:p w14:paraId="63727BA6" w14:textId="77777777" w:rsidR="006922F6" w:rsidRDefault="006922F6" w:rsidP="00482095">
      <w:pPr>
        <w:pStyle w:val="Sansinterligne"/>
      </w:pPr>
    </w:p>
    <w:p w14:paraId="27CE36D6" w14:textId="77777777" w:rsidR="006922F6" w:rsidRDefault="006922F6" w:rsidP="00482095">
      <w:pPr>
        <w:pStyle w:val="Sansinterligne"/>
      </w:pPr>
    </w:p>
    <w:p w14:paraId="4C6C5E43" w14:textId="77777777" w:rsidR="006922F6" w:rsidRDefault="006922F6" w:rsidP="00482095">
      <w:pPr>
        <w:pStyle w:val="Sansinterligne"/>
      </w:pPr>
    </w:p>
    <w:p w14:paraId="5774AC0F" w14:textId="77777777" w:rsidR="006922F6" w:rsidRDefault="006922F6" w:rsidP="00482095">
      <w:pPr>
        <w:pStyle w:val="Sansinterligne"/>
      </w:pPr>
    </w:p>
    <w:p w14:paraId="50E11B3F" w14:textId="77777777" w:rsidR="006922F6" w:rsidRDefault="006922F6" w:rsidP="00482095">
      <w:pPr>
        <w:pStyle w:val="Sansinterligne"/>
      </w:pPr>
    </w:p>
    <w:p w14:paraId="4CF12E44" w14:textId="77777777" w:rsidR="006922F6" w:rsidRDefault="006922F6" w:rsidP="00482095">
      <w:pPr>
        <w:pStyle w:val="Sansinterligne"/>
      </w:pPr>
    </w:p>
    <w:p w14:paraId="4BFC1E88" w14:textId="77777777" w:rsidR="006922F6" w:rsidRDefault="006922F6" w:rsidP="00482095">
      <w:pPr>
        <w:pStyle w:val="Sansinterligne"/>
      </w:pPr>
    </w:p>
    <w:p w14:paraId="062C6A35" w14:textId="138F953D" w:rsidR="00623F36" w:rsidRDefault="00623F36" w:rsidP="00482095">
      <w:pPr>
        <w:pStyle w:val="Sansinterligne"/>
      </w:pPr>
    </w:p>
    <w:p w14:paraId="5AE2F6D2" w14:textId="77777777" w:rsidR="00E7424E" w:rsidRPr="001560DB" w:rsidRDefault="00E7424E" w:rsidP="00482095">
      <w:pPr>
        <w:pStyle w:val="Sansinterligne"/>
      </w:pPr>
    </w:p>
    <w:p w14:paraId="7CEE184A" w14:textId="77777777" w:rsidR="003A708C" w:rsidRDefault="003A708C" w:rsidP="003A708C">
      <w:pPr>
        <w:pStyle w:val="Sansinterligne"/>
        <w:rPr>
          <w:sz w:val="32"/>
          <w:u w:val="single"/>
        </w:rPr>
      </w:pPr>
      <w:r w:rsidRPr="003A708C">
        <w:rPr>
          <w:sz w:val="32"/>
          <w:u w:val="single"/>
        </w:rPr>
        <w:lastRenderedPageBreak/>
        <w:t>II/ Conséquences de la variabilité génétique des virus</w:t>
      </w:r>
    </w:p>
    <w:p w14:paraId="423F42BF" w14:textId="77777777" w:rsidR="00623F36" w:rsidRDefault="00623F36" w:rsidP="003A708C">
      <w:pPr>
        <w:pStyle w:val="Sansinterligne"/>
        <w:rPr>
          <w:sz w:val="32"/>
          <w:u w:val="single"/>
        </w:rPr>
      </w:pPr>
    </w:p>
    <w:p w14:paraId="459FC276" w14:textId="3382B01E" w:rsidR="00BC0865" w:rsidRDefault="00BC0865" w:rsidP="003A708C">
      <w:pPr>
        <w:pStyle w:val="Sansinterligne"/>
      </w:pPr>
      <w:r>
        <w:t>Différence variabilité/diversité</w:t>
      </w:r>
      <w:r w:rsidR="001D6500">
        <w:t> :</w:t>
      </w:r>
      <w:r>
        <w:t xml:space="preserve"> +++</w:t>
      </w:r>
      <w:r w:rsidR="002B439F">
        <w:t>++</w:t>
      </w:r>
    </w:p>
    <w:p w14:paraId="73F1C488" w14:textId="012F7E4D" w:rsidR="001D6500" w:rsidRDefault="00BC0865" w:rsidP="001D6500">
      <w:pPr>
        <w:pStyle w:val="Sansinterligne"/>
        <w:numPr>
          <w:ilvl w:val="0"/>
          <w:numId w:val="7"/>
        </w:numPr>
      </w:pPr>
      <w:r w:rsidRPr="001D6500">
        <w:rPr>
          <w:b/>
        </w:rPr>
        <w:t>Variabilité</w:t>
      </w:r>
      <w:r>
        <w:t xml:space="preserve"> = </w:t>
      </w:r>
      <w:r w:rsidRPr="00AE58DA">
        <w:rPr>
          <w:u w:val="single"/>
        </w:rPr>
        <w:t>phénomène dynamique</w:t>
      </w:r>
      <w:r w:rsidR="002B439F">
        <w:rPr>
          <w:u w:val="single"/>
        </w:rPr>
        <w:t xml:space="preserve"> </w:t>
      </w:r>
      <w:r w:rsidR="002B439F">
        <w:t>qui fait que le génome viral change.</w:t>
      </w:r>
    </w:p>
    <w:p w14:paraId="13410A86" w14:textId="180E15F5" w:rsidR="001D6500" w:rsidRDefault="001D6500" w:rsidP="001D6500">
      <w:pPr>
        <w:pStyle w:val="Sansinterligne"/>
        <w:numPr>
          <w:ilvl w:val="0"/>
          <w:numId w:val="7"/>
        </w:numPr>
      </w:pPr>
      <w:r w:rsidRPr="001D6500">
        <w:rPr>
          <w:b/>
        </w:rPr>
        <w:t>Diversité</w:t>
      </w:r>
      <w:r>
        <w:t xml:space="preserve"> = </w:t>
      </w:r>
      <w:r w:rsidRPr="00AE58DA">
        <w:rPr>
          <w:u w:val="single"/>
        </w:rPr>
        <w:t>résultat</w:t>
      </w:r>
      <w:r>
        <w:t xml:space="preserve"> de mutations/recombinaisons. Désigne le degré de variété</w:t>
      </w:r>
      <w:r w:rsidR="002B439F">
        <w:t xml:space="preserve"> des gènes au sein d’une même espèce</w:t>
      </w:r>
      <w:r w:rsidR="00DE615E">
        <w:t>.</w:t>
      </w:r>
    </w:p>
    <w:p w14:paraId="5B4F4EBF" w14:textId="07473175" w:rsidR="002B439F" w:rsidRDefault="00283988" w:rsidP="002B439F">
      <w:pPr>
        <w:pStyle w:val="Sansinterligne"/>
      </w:pPr>
      <w:r>
        <w:t>Ex VIH-1 : grande diversité génétique -&gt; 3 groupes : M (majoritaire) lui-même divisé en 9 sous-types (</w:t>
      </w:r>
      <w:r w:rsidRPr="00283988">
        <w:rPr>
          <w:i/>
        </w:rPr>
        <w:t>A</w:t>
      </w:r>
      <w:proofErr w:type="gramStart"/>
      <w:r w:rsidRPr="00283988">
        <w:rPr>
          <w:i/>
        </w:rPr>
        <w:t>,B,C,D,F,G,H,J,K</w:t>
      </w:r>
      <w:proofErr w:type="gramEnd"/>
      <w:r>
        <w:t>), O (</w:t>
      </w:r>
      <w:proofErr w:type="spellStart"/>
      <w:r>
        <w:t>outlier</w:t>
      </w:r>
      <w:proofErr w:type="spellEnd"/>
      <w:r>
        <w:t>), N (ni M, ni O). Il existe plus de 40 formes recombinantes.</w:t>
      </w:r>
    </w:p>
    <w:p w14:paraId="3D859BA4" w14:textId="0DF0FA0D" w:rsidR="00B365E1" w:rsidRDefault="00B365E1" w:rsidP="002B439F">
      <w:pPr>
        <w:pStyle w:val="Sansinterligne"/>
      </w:pPr>
      <w:r>
        <w:t>VIH-2 : huit sous-types (A -&gt; H), A et B étant majoritaires.</w:t>
      </w:r>
    </w:p>
    <w:p w14:paraId="5D001E57" w14:textId="77777777" w:rsidR="00623F36" w:rsidRDefault="00623F36" w:rsidP="002B439F">
      <w:pPr>
        <w:pStyle w:val="Sansinterligne"/>
      </w:pPr>
    </w:p>
    <w:p w14:paraId="1C0781DF" w14:textId="77777777" w:rsidR="006922F6" w:rsidRPr="001D6500" w:rsidRDefault="006922F6" w:rsidP="002B439F">
      <w:pPr>
        <w:pStyle w:val="Sansinterligne"/>
      </w:pPr>
    </w:p>
    <w:p w14:paraId="46220F53" w14:textId="77777777" w:rsidR="00D863F5" w:rsidRDefault="003A708C" w:rsidP="003F4501">
      <w:pPr>
        <w:pStyle w:val="Sansinterligne"/>
        <w:numPr>
          <w:ilvl w:val="0"/>
          <w:numId w:val="4"/>
        </w:numPr>
        <w:rPr>
          <w:sz w:val="24"/>
          <w:u w:val="single"/>
        </w:rPr>
      </w:pPr>
      <w:r w:rsidRPr="00D863F5">
        <w:rPr>
          <w:sz w:val="24"/>
          <w:u w:val="single"/>
        </w:rPr>
        <w:t>Pouvoir pathogène</w:t>
      </w:r>
    </w:p>
    <w:p w14:paraId="6B6489A8" w14:textId="77777777" w:rsidR="006922F6" w:rsidRDefault="006922F6" w:rsidP="006922F6">
      <w:pPr>
        <w:pStyle w:val="Sansinterligne"/>
        <w:ind w:left="720"/>
        <w:rPr>
          <w:sz w:val="24"/>
          <w:u w:val="single"/>
        </w:rPr>
      </w:pPr>
    </w:p>
    <w:p w14:paraId="5FFC2217" w14:textId="6ED4663B" w:rsidR="00D863F5" w:rsidRDefault="00D863F5" w:rsidP="00D863F5">
      <w:pPr>
        <w:pStyle w:val="Sansinterligne"/>
      </w:pPr>
      <w:r w:rsidRPr="00D863F5">
        <w:t>Variabilité</w:t>
      </w:r>
      <w:r>
        <w:t xml:space="preserve"> génétique a un impact sur l’effet des virus : elle modifie les antigènes =&gt; échappement aux réponses immunitaires dans les infections persistantes (VHC, VIH) ou répétées (grippe A)</w:t>
      </w:r>
      <w:r w:rsidR="00AA1B49">
        <w:t>.</w:t>
      </w:r>
    </w:p>
    <w:p w14:paraId="7A036205" w14:textId="677CDBD3" w:rsidR="00AA1B49" w:rsidRDefault="00AA1B49" w:rsidP="00D863F5">
      <w:pPr>
        <w:pStyle w:val="Sansinterligne"/>
      </w:pPr>
      <w:r>
        <w:t>Certains types ont un pouvoir pathogène plus marqué</w:t>
      </w:r>
      <w:r w:rsidR="002646CF">
        <w:t xml:space="preserve"> entrainant des maladies qui progressent plus rapidement.</w:t>
      </w:r>
    </w:p>
    <w:p w14:paraId="40075290" w14:textId="77777777" w:rsidR="004775C8" w:rsidRDefault="004775C8" w:rsidP="00D863F5">
      <w:pPr>
        <w:pStyle w:val="Sansinterligne"/>
      </w:pPr>
    </w:p>
    <w:p w14:paraId="7DC63AC8" w14:textId="77777777" w:rsidR="006922F6" w:rsidRDefault="006922F6" w:rsidP="00D863F5">
      <w:pPr>
        <w:pStyle w:val="Sansinterligne"/>
      </w:pPr>
    </w:p>
    <w:p w14:paraId="6885016D" w14:textId="77777777" w:rsidR="00623F36" w:rsidRPr="00D863F5" w:rsidRDefault="00623F36" w:rsidP="00D863F5">
      <w:pPr>
        <w:pStyle w:val="Sansinterligne"/>
      </w:pPr>
    </w:p>
    <w:p w14:paraId="49A775FC" w14:textId="23B2CBC1" w:rsidR="003A708C" w:rsidRDefault="003A708C" w:rsidP="003F4501">
      <w:pPr>
        <w:pStyle w:val="Sansinterligne"/>
        <w:numPr>
          <w:ilvl w:val="0"/>
          <w:numId w:val="4"/>
        </w:numPr>
        <w:rPr>
          <w:sz w:val="24"/>
          <w:u w:val="single"/>
        </w:rPr>
      </w:pPr>
      <w:r w:rsidRPr="00D863F5">
        <w:rPr>
          <w:sz w:val="24"/>
          <w:u w:val="single"/>
        </w:rPr>
        <w:t>Résistance aux antiviraux et antirétroviraux</w:t>
      </w:r>
    </w:p>
    <w:p w14:paraId="0C99D3F6" w14:textId="77777777" w:rsidR="006922F6" w:rsidRPr="00D863F5" w:rsidRDefault="006922F6" w:rsidP="006922F6">
      <w:pPr>
        <w:pStyle w:val="Sansinterligne"/>
        <w:ind w:left="720"/>
        <w:rPr>
          <w:sz w:val="24"/>
          <w:u w:val="single"/>
        </w:rPr>
      </w:pPr>
    </w:p>
    <w:p w14:paraId="38662282" w14:textId="5FB13A65" w:rsidR="003A708C" w:rsidRDefault="004775C8" w:rsidP="006922F6">
      <w:pPr>
        <w:pStyle w:val="Sansinterligne"/>
        <w:ind w:firstLine="360"/>
      </w:pPr>
      <w:r>
        <w:t xml:space="preserve">Autre conséquence de la variabilité génétique des virus : provoque une résistance </w:t>
      </w:r>
      <w:r w:rsidR="00645092">
        <w:t xml:space="preserve">aux </w:t>
      </w:r>
      <w:r>
        <w:t>antiviraux et antirétroviraux</w:t>
      </w:r>
      <w:r w:rsidR="00645092">
        <w:t xml:space="preserve">. Les </w:t>
      </w:r>
      <w:r w:rsidR="00645092" w:rsidRPr="00645092">
        <w:rPr>
          <w:b/>
        </w:rPr>
        <w:t>médicaments</w:t>
      </w:r>
      <w:r w:rsidR="00645092">
        <w:t xml:space="preserve"> </w:t>
      </w:r>
      <w:r w:rsidR="00645092" w:rsidRPr="00645092">
        <w:rPr>
          <w:b/>
        </w:rPr>
        <w:t>ne créent pas cette résistance, il</w:t>
      </w:r>
      <w:r w:rsidR="00645092">
        <w:rPr>
          <w:b/>
        </w:rPr>
        <w:t>s</w:t>
      </w:r>
      <w:r w:rsidR="00645092" w:rsidRPr="00645092">
        <w:rPr>
          <w:b/>
        </w:rPr>
        <w:t xml:space="preserve"> la sélectionne</w:t>
      </w:r>
      <w:r w:rsidR="00645092">
        <w:rPr>
          <w:b/>
        </w:rPr>
        <w:t>nt</w:t>
      </w:r>
      <w:r w:rsidR="00645092">
        <w:t> :</w:t>
      </w:r>
      <w:r w:rsidR="00F96E7F">
        <w:t xml:space="preserve"> seuls les </w:t>
      </w:r>
      <w:proofErr w:type="spellStart"/>
      <w:r w:rsidR="00F96E7F">
        <w:t>variants</w:t>
      </w:r>
      <w:proofErr w:type="spellEnd"/>
      <w:r w:rsidR="00F96E7F">
        <w:t xml:space="preserve"> résistants survivent aux médicaments, les autres sont éradiqués.</w:t>
      </w:r>
    </w:p>
    <w:p w14:paraId="71762C20" w14:textId="77777777" w:rsidR="00072591" w:rsidRDefault="00072591" w:rsidP="006922F6">
      <w:pPr>
        <w:pStyle w:val="Sansinterligne"/>
        <w:ind w:firstLine="360"/>
      </w:pPr>
    </w:p>
    <w:p w14:paraId="6C3D7BC4" w14:textId="6F08E5B2" w:rsidR="00087A9B" w:rsidRDefault="00087A9B" w:rsidP="006922F6">
      <w:pPr>
        <w:pStyle w:val="Sansinterligne"/>
        <w:ind w:firstLine="360"/>
      </w:pPr>
      <w:r>
        <w:t xml:space="preserve">Résistance pas la même pour tous les virus, elle est liées à la </w:t>
      </w:r>
      <w:r w:rsidRPr="00087A9B">
        <w:rPr>
          <w:b/>
        </w:rPr>
        <w:t>fréquence des mutations</w:t>
      </w:r>
      <w:r>
        <w:t xml:space="preserve">, de la </w:t>
      </w:r>
      <w:r w:rsidRPr="00087A9B">
        <w:rPr>
          <w:b/>
        </w:rPr>
        <w:t>vitesse de réplication</w:t>
      </w:r>
      <w:r>
        <w:t xml:space="preserve"> du virus et de la </w:t>
      </w:r>
      <w:r w:rsidRPr="00087A9B">
        <w:rPr>
          <w:b/>
        </w:rPr>
        <w:t>barrière génétique</w:t>
      </w:r>
      <w:r>
        <w:t xml:space="preserve"> (nombre de mutations nécessaire pour conférer résistance).</w:t>
      </w:r>
    </w:p>
    <w:p w14:paraId="0B05FEEE" w14:textId="2F13D2AD" w:rsidR="006922F6" w:rsidRDefault="006922F6" w:rsidP="006922F6">
      <w:pPr>
        <w:pStyle w:val="Sansinterligne"/>
        <w:ind w:firstLine="360"/>
      </w:pPr>
      <w:r>
        <w:t>=&gt;</w:t>
      </w:r>
      <w:r>
        <w:tab/>
        <w:t xml:space="preserve">- Inclusion de plusieurs molécules dans le traitement antiviral </w:t>
      </w:r>
      <w:r w:rsidRPr="006922F6">
        <w:rPr>
          <w:i/>
        </w:rPr>
        <w:t xml:space="preserve">(d’où </w:t>
      </w:r>
      <w:r w:rsidR="00EA4AD1">
        <w:rPr>
          <w:i/>
        </w:rPr>
        <w:t>la</w:t>
      </w:r>
      <w:r w:rsidRPr="006922F6">
        <w:rPr>
          <w:i/>
        </w:rPr>
        <w:t xml:space="preserve"> </w:t>
      </w:r>
      <w:r w:rsidR="00EA4AD1">
        <w:rPr>
          <w:i/>
        </w:rPr>
        <w:t>« </w:t>
      </w:r>
      <w:r w:rsidRPr="006922F6">
        <w:rPr>
          <w:i/>
        </w:rPr>
        <w:t>trithérapie</w:t>
      </w:r>
      <w:r w:rsidR="00EA4AD1">
        <w:rPr>
          <w:i/>
        </w:rPr>
        <w:t> »</w:t>
      </w:r>
      <w:r w:rsidRPr="006922F6">
        <w:rPr>
          <w:i/>
        </w:rPr>
        <w:t>)</w:t>
      </w:r>
    </w:p>
    <w:p w14:paraId="3332AFC0" w14:textId="0F055E91" w:rsidR="006922F6" w:rsidRDefault="006922F6" w:rsidP="006922F6">
      <w:pPr>
        <w:pStyle w:val="Sansinterligne"/>
        <w:ind w:firstLine="360"/>
      </w:pPr>
      <w:r>
        <w:tab/>
        <w:t>- Utiliser des molécules à barrière génétique élevée</w:t>
      </w:r>
    </w:p>
    <w:p w14:paraId="2A30038F" w14:textId="1029F771" w:rsidR="006922F6" w:rsidRDefault="006922F6" w:rsidP="006922F6">
      <w:pPr>
        <w:pStyle w:val="Sansinterligne"/>
        <w:ind w:firstLine="360"/>
      </w:pPr>
      <w:r>
        <w:tab/>
        <w:t>- risque de développer une résistance à la réplication résiduelle sous traitement</w:t>
      </w:r>
    </w:p>
    <w:p w14:paraId="0ED93DD3" w14:textId="77777777" w:rsidR="00B60064" w:rsidRDefault="00B60064" w:rsidP="00B60064">
      <w:pPr>
        <w:pStyle w:val="Sansinterligne"/>
      </w:pPr>
    </w:p>
    <w:p w14:paraId="472496FB" w14:textId="7F6B8324" w:rsidR="00B60064" w:rsidRDefault="00B60064" w:rsidP="00B60064">
      <w:pPr>
        <w:pStyle w:val="Sansinterligne"/>
      </w:pPr>
      <w:r>
        <w:t>Quelques exemples de médicaments</w:t>
      </w:r>
      <w:r w:rsidR="00E2586C">
        <w:t xml:space="preserve"> </w:t>
      </w:r>
      <w:r>
        <w:t xml:space="preserve">: </w:t>
      </w:r>
    </w:p>
    <w:p w14:paraId="61C0F326" w14:textId="77777777" w:rsidR="00B60064" w:rsidRDefault="00B60064" w:rsidP="00B60064">
      <w:pPr>
        <w:pStyle w:val="Sansinterligne"/>
        <w:numPr>
          <w:ilvl w:val="0"/>
          <w:numId w:val="9"/>
        </w:numPr>
      </w:pPr>
      <w:proofErr w:type="spellStart"/>
      <w:r>
        <w:t>Lamivudine</w:t>
      </w:r>
      <w:proofErr w:type="spellEnd"/>
      <w:r>
        <w:t xml:space="preserve"> -&gt; Barrière génétique faible</w:t>
      </w:r>
    </w:p>
    <w:p w14:paraId="423CDC16" w14:textId="77777777" w:rsidR="00B60064" w:rsidRDefault="00B60064" w:rsidP="00B60064">
      <w:pPr>
        <w:pStyle w:val="Sansinterligne"/>
        <w:numPr>
          <w:ilvl w:val="0"/>
          <w:numId w:val="9"/>
        </w:numPr>
      </w:pPr>
      <w:r>
        <w:t>INRT -&gt; Barrière génétique moyenne</w:t>
      </w:r>
    </w:p>
    <w:p w14:paraId="33D40552" w14:textId="77777777" w:rsidR="00B60064" w:rsidRDefault="00B60064" w:rsidP="00B60064">
      <w:pPr>
        <w:pStyle w:val="Sansinterligne"/>
        <w:numPr>
          <w:ilvl w:val="0"/>
          <w:numId w:val="9"/>
        </w:numPr>
      </w:pPr>
      <w:r>
        <w:t>IP -&gt; Barrière génétique élevée</w:t>
      </w:r>
    </w:p>
    <w:p w14:paraId="778B9255" w14:textId="77777777" w:rsidR="006922F6" w:rsidRDefault="006922F6" w:rsidP="003A708C">
      <w:pPr>
        <w:pStyle w:val="Sansinterligne"/>
      </w:pPr>
    </w:p>
    <w:p w14:paraId="0A84F9EE" w14:textId="1249A8F9" w:rsidR="00B60064" w:rsidRDefault="00D014A1" w:rsidP="005818FE">
      <w:pPr>
        <w:ind w:firstLine="360"/>
      </w:pPr>
      <w:r>
        <w:t xml:space="preserve">Si on laisse le virus se développer de façon peu importante, en présence de l’antiviral on va aboutir de toutes les manières, au bout d’une semaine ou de 3-4 mois, à une sélection de mutants </w:t>
      </w:r>
      <w:r w:rsidR="00B60064">
        <w:t>résistants</w:t>
      </w:r>
      <w:r>
        <w:t>. La sélection des mutants aux antiviraux sous traitement se fait alors même que le virus continue de se répliquer en présence de l’antiviral. Lors de la baisse de la charge virale, la sélection se fait mais est peu importante, on a ensuite une phase de suppression incomplète de la réplication virale, suivie d’une reprise de la réplication virale pendant laquelle la sélection de mutants augmente considérablement.</w:t>
      </w:r>
    </w:p>
    <w:sectPr w:rsidR="00B60064" w:rsidSect="001D3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1B7"/>
    <w:multiLevelType w:val="hybridMultilevel"/>
    <w:tmpl w:val="5E80E41A"/>
    <w:lvl w:ilvl="0" w:tplc="DCFAF13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D936A11"/>
    <w:multiLevelType w:val="hybridMultilevel"/>
    <w:tmpl w:val="D4F07C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936E1"/>
    <w:multiLevelType w:val="hybridMultilevel"/>
    <w:tmpl w:val="0BC84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FB464D"/>
    <w:multiLevelType w:val="hybridMultilevel"/>
    <w:tmpl w:val="9044F80A"/>
    <w:lvl w:ilvl="0" w:tplc="A40C035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C60D99"/>
    <w:multiLevelType w:val="hybridMultilevel"/>
    <w:tmpl w:val="D4E84CCA"/>
    <w:lvl w:ilvl="0" w:tplc="D584E6A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AC3AB3"/>
    <w:multiLevelType w:val="hybridMultilevel"/>
    <w:tmpl w:val="6122B57C"/>
    <w:lvl w:ilvl="0" w:tplc="4A0E5B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FC5DAD"/>
    <w:multiLevelType w:val="hybridMultilevel"/>
    <w:tmpl w:val="921A55EE"/>
    <w:lvl w:ilvl="0" w:tplc="72C08AB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1054E5"/>
    <w:multiLevelType w:val="hybridMultilevel"/>
    <w:tmpl w:val="19A29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A34B93"/>
    <w:multiLevelType w:val="hybridMultilevel"/>
    <w:tmpl w:val="9B38304E"/>
    <w:lvl w:ilvl="0" w:tplc="F2DA2E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C203C5"/>
    <w:multiLevelType w:val="hybridMultilevel"/>
    <w:tmpl w:val="FA8E9B04"/>
    <w:lvl w:ilvl="0" w:tplc="B73ACE4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9"/>
  </w:num>
  <w:num w:numId="3">
    <w:abstractNumId w:val="5"/>
  </w:num>
  <w:num w:numId="4">
    <w:abstractNumId w:val="8"/>
  </w:num>
  <w:num w:numId="5">
    <w:abstractNumId w:val="6"/>
  </w:num>
  <w:num w:numId="6">
    <w:abstractNumId w:val="1"/>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6"/>
    <w:rsid w:val="00072591"/>
    <w:rsid w:val="00087A9B"/>
    <w:rsid w:val="000E27BB"/>
    <w:rsid w:val="001426B0"/>
    <w:rsid w:val="001560DB"/>
    <w:rsid w:val="001D35D6"/>
    <w:rsid w:val="001D6500"/>
    <w:rsid w:val="00215F38"/>
    <w:rsid w:val="002646CF"/>
    <w:rsid w:val="00283988"/>
    <w:rsid w:val="002B439F"/>
    <w:rsid w:val="002C2487"/>
    <w:rsid w:val="00347D39"/>
    <w:rsid w:val="00374AFF"/>
    <w:rsid w:val="003A708C"/>
    <w:rsid w:val="004069F0"/>
    <w:rsid w:val="00454ADA"/>
    <w:rsid w:val="004775C8"/>
    <w:rsid w:val="00482095"/>
    <w:rsid w:val="004934F0"/>
    <w:rsid w:val="00551245"/>
    <w:rsid w:val="00577BA8"/>
    <w:rsid w:val="005818FE"/>
    <w:rsid w:val="00590A6D"/>
    <w:rsid w:val="005F5A3B"/>
    <w:rsid w:val="00623F36"/>
    <w:rsid w:val="00645092"/>
    <w:rsid w:val="00660C58"/>
    <w:rsid w:val="006631EE"/>
    <w:rsid w:val="006922F6"/>
    <w:rsid w:val="006F5742"/>
    <w:rsid w:val="007934D5"/>
    <w:rsid w:val="007F6DB3"/>
    <w:rsid w:val="00957B8E"/>
    <w:rsid w:val="00960A49"/>
    <w:rsid w:val="009C37C4"/>
    <w:rsid w:val="00A10FBA"/>
    <w:rsid w:val="00A40D3C"/>
    <w:rsid w:val="00AA1B49"/>
    <w:rsid w:val="00AE58DA"/>
    <w:rsid w:val="00B365E1"/>
    <w:rsid w:val="00B60064"/>
    <w:rsid w:val="00B8147A"/>
    <w:rsid w:val="00BC0865"/>
    <w:rsid w:val="00C50673"/>
    <w:rsid w:val="00CB7E82"/>
    <w:rsid w:val="00CC69B8"/>
    <w:rsid w:val="00CE3400"/>
    <w:rsid w:val="00D014A1"/>
    <w:rsid w:val="00D6248A"/>
    <w:rsid w:val="00D863F5"/>
    <w:rsid w:val="00DB03D0"/>
    <w:rsid w:val="00DE615E"/>
    <w:rsid w:val="00DE7DEC"/>
    <w:rsid w:val="00E2586C"/>
    <w:rsid w:val="00E7424E"/>
    <w:rsid w:val="00EA4AD1"/>
    <w:rsid w:val="00EF6059"/>
    <w:rsid w:val="00F5198B"/>
    <w:rsid w:val="00F51C5E"/>
    <w:rsid w:val="00F7604C"/>
    <w:rsid w:val="00F96E7F"/>
    <w:rsid w:val="00FB7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E885"/>
  <w15:chartTrackingRefBased/>
  <w15:docId w15:val="{2ED4CB87-BB41-4122-974A-04B59707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A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08C"/>
    <w:pPr>
      <w:spacing w:after="160" w:line="259" w:lineRule="auto"/>
      <w:ind w:left="720"/>
      <w:contextualSpacing/>
    </w:pPr>
  </w:style>
  <w:style w:type="paragraph" w:styleId="Sansinterligne">
    <w:name w:val="No Spacing"/>
    <w:uiPriority w:val="1"/>
    <w:qFormat/>
    <w:rsid w:val="003A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Muller</cp:lastModifiedBy>
  <cp:revision>2</cp:revision>
  <dcterms:created xsi:type="dcterms:W3CDTF">2014-01-26T21:07:00Z</dcterms:created>
  <dcterms:modified xsi:type="dcterms:W3CDTF">2014-01-26T21:07:00Z</dcterms:modified>
</cp:coreProperties>
</file>