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9ED" w:rsidRDefault="00B71A71" w:rsidP="00D45F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FICHE COURS 17</w:t>
      </w:r>
      <w:r w:rsidR="00D45FA1" w:rsidRPr="00D45FA1">
        <w:rPr>
          <w:b/>
          <w:sz w:val="28"/>
          <w:szCs w:val="28"/>
        </w:rPr>
        <w:t> : Sémiologie des diarrhées et de la malabsorption.</w:t>
      </w:r>
    </w:p>
    <w:p w:rsidR="00D45FA1" w:rsidRPr="00D45FA1" w:rsidRDefault="00D45FA1" w:rsidP="00D45FA1">
      <w:pPr>
        <w:jc w:val="center"/>
        <w:rPr>
          <w:sz w:val="28"/>
          <w:szCs w:val="28"/>
        </w:rPr>
      </w:pPr>
    </w:p>
    <w:p w:rsidR="00D45FA1" w:rsidRDefault="00D45FA1" w:rsidP="00D45FA1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DIARRHEE</w:t>
      </w:r>
      <w:r w:rsidRPr="00D45FA1">
        <w:rPr>
          <w:b/>
        </w:rPr>
        <w:t xml:space="preserve"> AIGUE</w:t>
      </w:r>
    </w:p>
    <w:p w:rsidR="00D45FA1" w:rsidRDefault="00D45FA1" w:rsidP="00395A9A">
      <w:r w:rsidRPr="00D45FA1">
        <w:rPr>
          <w:b/>
          <w:u w:val="single"/>
        </w:rPr>
        <w:t>Définition</w:t>
      </w:r>
      <w:r>
        <w:rPr>
          <w:b/>
          <w:u w:val="single"/>
        </w:rPr>
        <w:t xml:space="preserve"> : </w:t>
      </w:r>
      <w:r>
        <w:t>(OMS) &gt;3 selles liquides ou très molles par jour depuis moins de 2 semaines.</w:t>
      </w:r>
    </w:p>
    <w:p w:rsidR="00D45FA1" w:rsidRDefault="00D45FA1" w:rsidP="00395A9A">
      <w:proofErr w:type="spellStart"/>
      <w:r>
        <w:rPr>
          <w:b/>
          <w:u w:val="single"/>
        </w:rPr>
        <w:t>Epidemio</w:t>
      </w:r>
      <w:proofErr w:type="spellEnd"/>
      <w:r>
        <w:rPr>
          <w:b/>
          <w:u w:val="single"/>
        </w:rPr>
        <w:t> :</w:t>
      </w:r>
      <w:r>
        <w:t xml:space="preserve"> - 5è cause de décès dans le monde, 2millions de morts chaque année</w:t>
      </w:r>
    </w:p>
    <w:p w:rsidR="00A24F0F" w:rsidRDefault="00D45FA1" w:rsidP="00A24F0F">
      <w:pPr>
        <w:ind w:left="708" w:firstLine="708"/>
      </w:pPr>
      <w:r>
        <w:t>-Souvent autolimité, origine bactérienne – fréquente mais + grave que origine virale.</w:t>
      </w:r>
    </w:p>
    <w:p w:rsidR="00A24F0F" w:rsidRDefault="00D45FA1" w:rsidP="00A24F0F">
      <w:pPr>
        <w:ind w:left="708" w:firstLine="708"/>
      </w:pPr>
      <w:r w:rsidRPr="00D31688">
        <w:rPr>
          <w:u w:val="single"/>
        </w:rPr>
        <w:t>-</w:t>
      </w:r>
      <w:r w:rsidRPr="00D31688">
        <w:rPr>
          <w:bCs/>
          <w:u w:val="single"/>
        </w:rPr>
        <w:t>Bactéries</w:t>
      </w:r>
      <w:r w:rsidRPr="00D45FA1">
        <w:rPr>
          <w:b/>
          <w:bCs/>
        </w:rPr>
        <w:t xml:space="preserve"> </w:t>
      </w:r>
      <w:r w:rsidRPr="00D45FA1">
        <w:t xml:space="preserve">: Salmonelles, </w:t>
      </w:r>
      <w:proofErr w:type="spellStart"/>
      <w:r w:rsidRPr="00D45FA1">
        <w:t>Campylobacter</w:t>
      </w:r>
      <w:proofErr w:type="spellEnd"/>
      <w:r w:rsidRPr="00D45FA1">
        <w:t xml:space="preserve"> </w:t>
      </w:r>
      <w:r w:rsidRPr="00D45FA1">
        <w:rPr>
          <w:i/>
          <w:iCs/>
        </w:rPr>
        <w:t>(1er en France)</w:t>
      </w:r>
      <w:r w:rsidRPr="00D45FA1">
        <w:t xml:space="preserve">, </w:t>
      </w:r>
      <w:proofErr w:type="spellStart"/>
      <w:r w:rsidRPr="00D45FA1">
        <w:t>Shigelles</w:t>
      </w:r>
      <w:proofErr w:type="spellEnd"/>
      <w:r w:rsidRPr="00D45FA1">
        <w:t xml:space="preserve">, E. Coli entéro-hémorragique et le </w:t>
      </w:r>
      <w:r w:rsidR="00A24F0F">
        <w:t>Clostridium difficile</w:t>
      </w:r>
      <w:proofErr w:type="gramStart"/>
      <w:r w:rsidRPr="00D45FA1">
        <w:rPr>
          <w:i/>
          <w:iCs/>
        </w:rPr>
        <w:t>.</w:t>
      </w:r>
      <w:r w:rsidR="00A24F0F">
        <w:rPr>
          <w:i/>
          <w:iCs/>
        </w:rPr>
        <w:t>/</w:t>
      </w:r>
      <w:proofErr w:type="gramEnd"/>
      <w:r w:rsidRPr="00D45FA1">
        <w:t xml:space="preserve"> </w:t>
      </w:r>
      <w:r w:rsidRPr="00D31688">
        <w:rPr>
          <w:bCs/>
          <w:u w:val="single"/>
        </w:rPr>
        <w:t xml:space="preserve">Virus </w:t>
      </w:r>
      <w:r w:rsidR="00D31688">
        <w:t xml:space="preserve">: </w:t>
      </w:r>
      <w:r w:rsidRPr="00D45FA1">
        <w:t xml:space="preserve">contexte épidémique ++ </w:t>
      </w:r>
      <w:proofErr w:type="spellStart"/>
      <w:r w:rsidRPr="00D45FA1">
        <w:t>Rotavirus</w:t>
      </w:r>
      <w:proofErr w:type="spellEnd"/>
      <w:r w:rsidRPr="00D45FA1">
        <w:t xml:space="preserve"> (le plus fréquent), </w:t>
      </w:r>
      <w:proofErr w:type="spellStart"/>
      <w:r w:rsidRPr="00D45FA1">
        <w:t>Calcivirus</w:t>
      </w:r>
      <w:proofErr w:type="spellEnd"/>
      <w:r w:rsidR="00A24F0F">
        <w:t>.</w:t>
      </w:r>
    </w:p>
    <w:p w:rsidR="00A24F0F" w:rsidRDefault="00A24F0F" w:rsidP="00A24F0F">
      <w:pPr>
        <w:ind w:left="708" w:firstLine="708"/>
      </w:pPr>
      <w:r w:rsidRPr="00D31688">
        <w:rPr>
          <w:u w:val="single"/>
        </w:rPr>
        <w:t xml:space="preserve">- </w:t>
      </w:r>
      <w:r w:rsidR="002D0910" w:rsidRPr="00D31688">
        <w:rPr>
          <w:u w:val="single"/>
        </w:rPr>
        <w:t xml:space="preserve">Cause </w:t>
      </w:r>
      <w:r w:rsidR="006B70D8" w:rsidRPr="00D31688">
        <w:rPr>
          <w:u w:val="single"/>
        </w:rPr>
        <w:t>médicamenteuse</w:t>
      </w:r>
      <w:r w:rsidR="002D0910">
        <w:t xml:space="preserve"> 1</w:t>
      </w:r>
      <w:r w:rsidR="002D0910" w:rsidRPr="002D0910">
        <w:rPr>
          <w:vertAlign w:val="superscript"/>
        </w:rPr>
        <w:t>ère</w:t>
      </w:r>
      <w:r w:rsidR="002D0910">
        <w:t xml:space="preserve"> étiologie en FR : </w:t>
      </w:r>
      <w:proofErr w:type="spellStart"/>
      <w:r w:rsidR="002D0910">
        <w:t>antibio</w:t>
      </w:r>
      <w:proofErr w:type="spellEnd"/>
      <w:r w:rsidR="002D0910">
        <w:t xml:space="preserve">+++, antimitotiques, </w:t>
      </w:r>
      <w:proofErr w:type="spellStart"/>
      <w:r w:rsidR="002D0910">
        <w:t>antiHTA</w:t>
      </w:r>
      <w:proofErr w:type="spellEnd"/>
      <w:r w:rsidR="002D0910">
        <w:t xml:space="preserve">, spécialités gastro et </w:t>
      </w:r>
      <w:proofErr w:type="spellStart"/>
      <w:r w:rsidR="002D0910">
        <w:t>rhumato</w:t>
      </w:r>
      <w:proofErr w:type="spellEnd"/>
      <w:r w:rsidR="002D0910">
        <w:t xml:space="preserve"> (AINS++)</w:t>
      </w:r>
    </w:p>
    <w:p w:rsidR="00B71A71" w:rsidRDefault="002D0910" w:rsidP="002D0910">
      <w:r>
        <w:rPr>
          <w:b/>
          <w:u w:val="single"/>
        </w:rPr>
        <w:t xml:space="preserve">Approche diagnostique : </w:t>
      </w:r>
      <w:r>
        <w:t>-</w:t>
      </w:r>
      <w:r w:rsidRPr="00D31688">
        <w:rPr>
          <w:u w:val="single"/>
        </w:rPr>
        <w:t>Anamnèse </w:t>
      </w:r>
      <w:r>
        <w:t xml:space="preserve">: caractéristiques (durée, fréquence, aspect), voyages, </w:t>
      </w:r>
      <w:proofErr w:type="spellStart"/>
      <w:r>
        <w:t>ttt</w:t>
      </w:r>
      <w:proofErr w:type="spellEnd"/>
      <w:r>
        <w:t xml:space="preserve"> (depuis 2mois),                                                                                          </w:t>
      </w:r>
      <w:r w:rsidR="006B70D8">
        <w:t>épidémies</w:t>
      </w:r>
      <w:r w:rsidR="00B71A71">
        <w:t>.</w:t>
      </w:r>
    </w:p>
    <w:p w:rsidR="002D0910" w:rsidRDefault="002D0910" w:rsidP="00B71A71">
      <w:pPr>
        <w:ind w:left="708" w:firstLine="708"/>
      </w:pPr>
      <w:r w:rsidRPr="00D31688">
        <w:rPr>
          <w:u w:val="single"/>
        </w:rPr>
        <w:t xml:space="preserve">-Exam </w:t>
      </w:r>
      <w:r w:rsidR="007E13D7" w:rsidRPr="00D31688">
        <w:rPr>
          <w:u w:val="single"/>
        </w:rPr>
        <w:t>ϕ</w:t>
      </w:r>
      <w:r w:rsidR="007E13D7">
        <w:t xml:space="preserve"> : signes de déshydratations (enfants, personnes </w:t>
      </w:r>
      <w:r w:rsidR="006B70D8">
        <w:t>âgées</w:t>
      </w:r>
      <w:r w:rsidR="007E13D7">
        <w:t>)</w:t>
      </w:r>
    </w:p>
    <w:p w:rsidR="007E13D7" w:rsidRDefault="007E13D7" w:rsidP="002D0910">
      <w:pPr>
        <w:rPr>
          <w:lang w:bidi="th-TH"/>
        </w:rPr>
      </w:pPr>
      <w:r>
        <w:tab/>
      </w:r>
      <w:r>
        <w:tab/>
        <w:t xml:space="preserve">- </w:t>
      </w:r>
      <w:r w:rsidRPr="00D31688">
        <w:rPr>
          <w:u w:val="single"/>
        </w:rPr>
        <w:t>Orientation vers diarrhée infectieuse</w:t>
      </w:r>
      <w:r>
        <w:t> : fièvre (</w:t>
      </w:r>
      <w:r>
        <w:rPr>
          <w:rFonts w:ascii="Cambria Math" w:hAnsi="Cambria Math" w:cs="Cambria Math" w:hint="cs"/>
          <w:cs/>
          <w:lang w:bidi="th-TH"/>
        </w:rPr>
        <w:t>฿</w:t>
      </w:r>
      <w:r>
        <w:rPr>
          <w:lang w:bidi="th-TH"/>
        </w:rPr>
        <w:t xml:space="preserve"> ++), selles sanglantes (</w:t>
      </w:r>
      <w:proofErr w:type="spellStart"/>
      <w:r>
        <w:rPr>
          <w:lang w:bidi="th-TH"/>
        </w:rPr>
        <w:t>E.coli</w:t>
      </w:r>
      <w:proofErr w:type="spellEnd"/>
      <w:r>
        <w:rPr>
          <w:lang w:bidi="th-TH"/>
        </w:rPr>
        <w:t>), grossesse (</w:t>
      </w:r>
      <w:r w:rsidR="006B70D8">
        <w:rPr>
          <w:lang w:bidi="th-TH"/>
        </w:rPr>
        <w:t>listériose</w:t>
      </w:r>
      <w:r>
        <w:rPr>
          <w:lang w:bidi="th-TH"/>
        </w:rPr>
        <w:t>)</w:t>
      </w:r>
    </w:p>
    <w:p w:rsidR="00395A9A" w:rsidRDefault="00395A9A" w:rsidP="00395A9A">
      <w:pPr>
        <w:rPr>
          <w:lang w:bidi="th-TH"/>
        </w:rPr>
      </w:pPr>
      <w:r>
        <w:rPr>
          <w:lang w:bidi="th-TH"/>
        </w:rPr>
        <w:tab/>
      </w:r>
      <w:r>
        <w:rPr>
          <w:lang w:bidi="th-TH"/>
        </w:rPr>
        <w:tab/>
        <w:t>-</w:t>
      </w:r>
      <w:r w:rsidRPr="00D31688">
        <w:rPr>
          <w:u w:val="single"/>
          <w:lang w:bidi="th-TH"/>
        </w:rPr>
        <w:t>Toxi-infection alimentaires</w:t>
      </w:r>
      <w:r>
        <w:rPr>
          <w:lang w:bidi="th-TH"/>
        </w:rPr>
        <w:t xml:space="preserve"> : produits laitiers non pasteurisés, viandes et poissons peu/pas cuits.                                    4h-6h staphylocoque dorée ou </w:t>
      </w:r>
      <w:proofErr w:type="spellStart"/>
      <w:r>
        <w:rPr>
          <w:lang w:bidi="th-TH"/>
        </w:rPr>
        <w:t>bacillus</w:t>
      </w:r>
      <w:proofErr w:type="spellEnd"/>
      <w:r>
        <w:rPr>
          <w:lang w:bidi="th-TH"/>
        </w:rPr>
        <w:t xml:space="preserve"> </w:t>
      </w:r>
      <w:proofErr w:type="spellStart"/>
      <w:r>
        <w:rPr>
          <w:lang w:bidi="th-TH"/>
        </w:rPr>
        <w:t>cereus</w:t>
      </w:r>
      <w:proofErr w:type="spellEnd"/>
      <w:r>
        <w:rPr>
          <w:lang w:bidi="th-TH"/>
        </w:rPr>
        <w:t xml:space="preserve">/6h-18h : clostridium perfringens/&gt;16h : V ou </w:t>
      </w:r>
      <w:r>
        <w:rPr>
          <w:rFonts w:ascii="Cambria Math" w:hAnsi="Cambria Math" w:cs="Cambria Math" w:hint="cs"/>
          <w:cs/>
          <w:lang w:bidi="th-TH"/>
        </w:rPr>
        <w:t>฿</w:t>
      </w:r>
      <w:r>
        <w:rPr>
          <w:lang w:bidi="th-TH"/>
        </w:rPr>
        <w:t xml:space="preserve"> (</w:t>
      </w:r>
      <w:proofErr w:type="spellStart"/>
      <w:r>
        <w:rPr>
          <w:lang w:bidi="th-TH"/>
        </w:rPr>
        <w:t>E.coli</w:t>
      </w:r>
      <w:proofErr w:type="spellEnd"/>
      <w:r>
        <w:rPr>
          <w:lang w:bidi="th-TH"/>
        </w:rPr>
        <w:t>)</w:t>
      </w:r>
    </w:p>
    <w:p w:rsidR="00395A9A" w:rsidRDefault="00395A9A" w:rsidP="00395A9A">
      <w:pPr>
        <w:pStyle w:val="Default"/>
        <w:spacing w:after="9"/>
        <w:rPr>
          <w:rFonts w:asciiTheme="minorHAnsi" w:hAnsiTheme="minorHAnsi"/>
          <w:sz w:val="22"/>
          <w:szCs w:val="22"/>
        </w:rPr>
      </w:pPr>
      <w:r>
        <w:rPr>
          <w:lang w:bidi="th-TH"/>
        </w:rPr>
        <w:tab/>
      </w:r>
      <w:r>
        <w:rPr>
          <w:lang w:bidi="th-TH"/>
        </w:rPr>
        <w:tab/>
        <w:t>-</w:t>
      </w:r>
      <w:r w:rsidRPr="00D31688">
        <w:rPr>
          <w:rFonts w:asciiTheme="minorHAnsi" w:hAnsiTheme="minorHAnsi"/>
          <w:sz w:val="22"/>
          <w:szCs w:val="22"/>
          <w:u w:val="single"/>
          <w:lang w:bidi="th-TH"/>
        </w:rPr>
        <w:t>signes de gravité =&gt; exam complémentaires +++</w:t>
      </w:r>
      <w:r w:rsidRPr="00395A9A">
        <w:rPr>
          <w:rFonts w:asciiTheme="minorHAnsi" w:hAnsiTheme="minorHAnsi"/>
          <w:sz w:val="22"/>
          <w:szCs w:val="22"/>
          <w:lang w:bidi="th-TH"/>
        </w:rPr>
        <w:t xml:space="preserve"> : </w:t>
      </w:r>
      <w:r w:rsidRPr="00395A9A">
        <w:rPr>
          <w:rFonts w:asciiTheme="minorHAnsi" w:hAnsiTheme="minorHAnsi"/>
          <w:sz w:val="22"/>
          <w:szCs w:val="22"/>
        </w:rPr>
        <w:t>Évolution sur plus de 48h o</w:t>
      </w:r>
      <w:r>
        <w:rPr>
          <w:rFonts w:asciiTheme="minorHAnsi" w:hAnsiTheme="minorHAnsi"/>
          <w:sz w:val="22"/>
          <w:szCs w:val="22"/>
        </w:rPr>
        <w:t>u plus de 6 selles liquides/jour</w:t>
      </w:r>
      <w:r w:rsidRPr="00395A9A">
        <w:rPr>
          <w:rFonts w:asciiTheme="minorHAnsi" w:hAnsiTheme="minorHAnsi"/>
          <w:b/>
          <w:sz w:val="22"/>
          <w:szCs w:val="22"/>
        </w:rPr>
        <w:t xml:space="preserve"> /</w:t>
      </w:r>
      <w:r w:rsidRPr="00395A9A">
        <w:rPr>
          <w:rFonts w:asciiTheme="minorHAnsi" w:hAnsiTheme="minorHAnsi"/>
          <w:sz w:val="22"/>
          <w:szCs w:val="22"/>
        </w:rPr>
        <w:t xml:space="preserve">Diarrhée profuse </w:t>
      </w:r>
      <w:r>
        <w:rPr>
          <w:rFonts w:asciiTheme="minorHAnsi" w:hAnsiTheme="minorHAnsi"/>
          <w:sz w:val="22"/>
          <w:szCs w:val="22"/>
        </w:rPr>
        <w:t>avec signes de déshydratation</w:t>
      </w:r>
      <w:r w:rsidRPr="00395A9A">
        <w:rPr>
          <w:rFonts w:asciiTheme="minorHAnsi" w:hAnsiTheme="minorHAnsi"/>
          <w:b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 xml:space="preserve"> Sang ou pus dans les selles</w:t>
      </w:r>
      <w:r w:rsidRPr="00395A9A">
        <w:rPr>
          <w:rFonts w:asciiTheme="minorHAnsi" w:hAnsiTheme="minorHAnsi"/>
          <w:b/>
          <w:sz w:val="22"/>
          <w:szCs w:val="22"/>
        </w:rPr>
        <w:t xml:space="preserve">/ </w:t>
      </w:r>
      <w:r>
        <w:rPr>
          <w:rFonts w:asciiTheme="minorHAnsi" w:hAnsiTheme="minorHAnsi"/>
          <w:sz w:val="22"/>
          <w:szCs w:val="22"/>
        </w:rPr>
        <w:t xml:space="preserve">Douleurs </w:t>
      </w:r>
      <w:proofErr w:type="spellStart"/>
      <w:r>
        <w:rPr>
          <w:rFonts w:asciiTheme="minorHAnsi" w:hAnsiTheme="minorHAnsi"/>
          <w:sz w:val="22"/>
          <w:szCs w:val="22"/>
        </w:rPr>
        <w:t>abdo</w:t>
      </w:r>
      <w:proofErr w:type="spellEnd"/>
      <w:r>
        <w:rPr>
          <w:rFonts w:asciiTheme="minorHAnsi" w:hAnsiTheme="minorHAnsi"/>
          <w:sz w:val="22"/>
          <w:szCs w:val="22"/>
        </w:rPr>
        <w:t xml:space="preserve"> sévères</w:t>
      </w:r>
      <w:r w:rsidRPr="00395A9A">
        <w:rPr>
          <w:rFonts w:asciiTheme="minorHAnsi" w:hAnsiTheme="minorHAnsi"/>
          <w:b/>
          <w:sz w:val="22"/>
          <w:szCs w:val="22"/>
        </w:rPr>
        <w:t xml:space="preserve">/ </w:t>
      </w:r>
      <w:r w:rsidRPr="00395A9A">
        <w:rPr>
          <w:rFonts w:asciiTheme="minorHAnsi" w:hAnsiTheme="minorHAnsi"/>
          <w:sz w:val="22"/>
          <w:szCs w:val="22"/>
        </w:rPr>
        <w:t>Fièvre &gt;38.5°C</w:t>
      </w:r>
      <w:r w:rsidRPr="00395A9A">
        <w:rPr>
          <w:rFonts w:asciiTheme="minorHAnsi" w:hAnsiTheme="minorHAnsi"/>
          <w:b/>
          <w:sz w:val="22"/>
          <w:szCs w:val="22"/>
        </w:rPr>
        <w:t xml:space="preserve">/ </w:t>
      </w:r>
      <w:r>
        <w:rPr>
          <w:rFonts w:asciiTheme="minorHAnsi" w:hAnsiTheme="minorHAnsi"/>
          <w:sz w:val="22"/>
          <w:szCs w:val="22"/>
        </w:rPr>
        <w:t>âge</w:t>
      </w:r>
      <w:r w:rsidRPr="00395A9A">
        <w:rPr>
          <w:rFonts w:asciiTheme="minorHAnsi" w:hAnsiTheme="minorHAnsi"/>
          <w:sz w:val="22"/>
          <w:szCs w:val="22"/>
        </w:rPr>
        <w:t xml:space="preserve"> &gt;70 </w:t>
      </w:r>
      <w:proofErr w:type="gramStart"/>
      <w:r w:rsidRPr="00395A9A">
        <w:rPr>
          <w:rFonts w:asciiTheme="minorHAnsi" w:hAnsiTheme="minorHAnsi"/>
          <w:sz w:val="22"/>
          <w:szCs w:val="22"/>
        </w:rPr>
        <w:t>ans ,</w:t>
      </w:r>
      <w:proofErr w:type="gramEnd"/>
      <w:r w:rsidRPr="00395A9A">
        <w:rPr>
          <w:rFonts w:asciiTheme="minorHAnsi" w:hAnsiTheme="minorHAnsi"/>
          <w:sz w:val="22"/>
          <w:szCs w:val="22"/>
        </w:rPr>
        <w:t xml:space="preserve"> immunodéprimé</w:t>
      </w:r>
      <w:r w:rsidRPr="00395A9A">
        <w:rPr>
          <w:rFonts w:asciiTheme="minorHAnsi" w:hAnsiTheme="minorHAnsi"/>
          <w:b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Hospit</w:t>
      </w:r>
      <w:proofErr w:type="spellEnd"/>
      <w:r w:rsidRPr="00395A9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ou prise récente d'</w:t>
      </w:r>
      <w:proofErr w:type="spellStart"/>
      <w:r>
        <w:rPr>
          <w:rFonts w:asciiTheme="minorHAnsi" w:hAnsiTheme="minorHAnsi"/>
          <w:sz w:val="22"/>
          <w:szCs w:val="22"/>
        </w:rPr>
        <w:t>antibio</w:t>
      </w:r>
      <w:proofErr w:type="spellEnd"/>
      <w:r w:rsidRPr="00395A9A">
        <w:rPr>
          <w:rFonts w:asciiTheme="minorHAnsi" w:hAnsiTheme="minorHAnsi"/>
          <w:b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 xml:space="preserve"> </w:t>
      </w:r>
      <w:r w:rsidRPr="00395A9A">
        <w:rPr>
          <w:rFonts w:asciiTheme="minorHAnsi" w:hAnsiTheme="minorHAnsi"/>
          <w:sz w:val="22"/>
          <w:szCs w:val="22"/>
        </w:rPr>
        <w:t>Contexte épidémique</w:t>
      </w:r>
      <w:r w:rsidRPr="00395A9A">
        <w:rPr>
          <w:rFonts w:asciiTheme="minorHAnsi" w:hAnsiTheme="minorHAnsi"/>
          <w:b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 xml:space="preserve"> Grossesse (</w:t>
      </w:r>
      <w:r w:rsidRPr="00395A9A">
        <w:rPr>
          <w:rFonts w:asciiTheme="minorHAnsi" w:hAnsiTheme="minorHAnsi"/>
          <w:sz w:val="22"/>
          <w:szCs w:val="22"/>
        </w:rPr>
        <w:t>listériose)</w:t>
      </w:r>
    </w:p>
    <w:p w:rsidR="00395A9A" w:rsidRDefault="00395A9A" w:rsidP="00395A9A">
      <w:pPr>
        <w:pStyle w:val="Default"/>
        <w:spacing w:after="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-</w:t>
      </w:r>
      <w:r w:rsidRPr="00D31688">
        <w:rPr>
          <w:rFonts w:asciiTheme="minorHAnsi" w:hAnsiTheme="minorHAnsi"/>
          <w:sz w:val="22"/>
          <w:szCs w:val="22"/>
          <w:u w:val="single"/>
        </w:rPr>
        <w:t xml:space="preserve">Exams </w:t>
      </w:r>
      <w:r w:rsidR="006B70D8" w:rsidRPr="00D31688">
        <w:rPr>
          <w:rFonts w:asciiTheme="minorHAnsi" w:hAnsiTheme="minorHAnsi"/>
          <w:sz w:val="22"/>
          <w:szCs w:val="22"/>
          <w:u w:val="single"/>
        </w:rPr>
        <w:t>complémentaires</w:t>
      </w:r>
      <w:r w:rsidRPr="00D31688">
        <w:rPr>
          <w:rFonts w:asciiTheme="minorHAnsi" w:hAnsiTheme="minorHAnsi"/>
          <w:sz w:val="22"/>
          <w:szCs w:val="22"/>
          <w:u w:val="single"/>
        </w:rPr>
        <w:t xml:space="preserve"> </w:t>
      </w:r>
      <w:proofErr w:type="spellStart"/>
      <w:r w:rsidRPr="00D31688">
        <w:rPr>
          <w:rFonts w:asciiTheme="minorHAnsi" w:hAnsiTheme="minorHAnsi"/>
          <w:sz w:val="22"/>
          <w:szCs w:val="22"/>
          <w:u w:val="single"/>
        </w:rPr>
        <w:t>dispo</w:t>
      </w:r>
      <w:proofErr w:type="spellEnd"/>
      <w:r>
        <w:rPr>
          <w:rFonts w:asciiTheme="minorHAnsi" w:hAnsiTheme="minorHAnsi"/>
          <w:sz w:val="22"/>
          <w:szCs w:val="22"/>
        </w:rPr>
        <w:t xml:space="preserve"> : </w:t>
      </w:r>
      <w:r w:rsidR="00D31688">
        <w:rPr>
          <w:rFonts w:asciiTheme="minorHAnsi" w:hAnsiTheme="minorHAnsi"/>
          <w:sz w:val="22"/>
          <w:szCs w:val="22"/>
        </w:rPr>
        <w:t>Biologique (</w:t>
      </w:r>
      <w:proofErr w:type="spellStart"/>
      <w:r w:rsidR="00D31688">
        <w:rPr>
          <w:rFonts w:asciiTheme="minorHAnsi" w:hAnsiTheme="minorHAnsi"/>
          <w:sz w:val="22"/>
          <w:szCs w:val="22"/>
        </w:rPr>
        <w:t>NFS</w:t>
      </w:r>
      <w:proofErr w:type="gramStart"/>
      <w:r w:rsidR="00D31688">
        <w:rPr>
          <w:rFonts w:asciiTheme="minorHAnsi" w:hAnsiTheme="minorHAnsi"/>
          <w:sz w:val="22"/>
          <w:szCs w:val="22"/>
        </w:rPr>
        <w:t>,VS,CRP,hémoc</w:t>
      </w:r>
      <w:proofErr w:type="spellEnd"/>
      <w:proofErr w:type="gramEnd"/>
      <w:r w:rsidR="00D31688">
        <w:rPr>
          <w:rFonts w:asciiTheme="minorHAnsi" w:hAnsiTheme="minorHAnsi"/>
          <w:sz w:val="22"/>
          <w:szCs w:val="22"/>
        </w:rPr>
        <w:t xml:space="preserve">), Microbiologiques (Coproculture, </w:t>
      </w:r>
      <w:proofErr w:type="spellStart"/>
      <w:r w:rsidR="00D31688">
        <w:rPr>
          <w:rFonts w:asciiTheme="minorHAnsi" w:hAnsiTheme="minorHAnsi"/>
          <w:sz w:val="22"/>
          <w:szCs w:val="22"/>
        </w:rPr>
        <w:t>parasito</w:t>
      </w:r>
      <w:proofErr w:type="spellEnd"/>
      <w:r w:rsidR="00D31688">
        <w:rPr>
          <w:rFonts w:asciiTheme="minorHAnsi" w:hAnsiTheme="minorHAnsi"/>
          <w:sz w:val="22"/>
          <w:szCs w:val="22"/>
        </w:rPr>
        <w:t xml:space="preserve"> des selles), Morphologiques (</w:t>
      </w:r>
      <w:proofErr w:type="spellStart"/>
      <w:r w:rsidR="00D31688">
        <w:rPr>
          <w:rFonts w:asciiTheme="minorHAnsi" w:hAnsiTheme="minorHAnsi"/>
          <w:sz w:val="22"/>
          <w:szCs w:val="22"/>
        </w:rPr>
        <w:t>ASP,TDM,rectosigmoscopie</w:t>
      </w:r>
      <w:proofErr w:type="spellEnd"/>
      <w:r w:rsidR="00D31688">
        <w:rPr>
          <w:rFonts w:asciiTheme="minorHAnsi" w:hAnsiTheme="minorHAnsi"/>
          <w:sz w:val="22"/>
          <w:szCs w:val="22"/>
        </w:rPr>
        <w:t>)</w:t>
      </w:r>
    </w:p>
    <w:p w:rsidR="00D31688" w:rsidRDefault="00D31688" w:rsidP="00395A9A">
      <w:pPr>
        <w:pStyle w:val="Default"/>
        <w:spacing w:after="9"/>
        <w:rPr>
          <w:rFonts w:asciiTheme="minorHAnsi" w:hAnsiTheme="minorHAnsi"/>
          <w:sz w:val="22"/>
          <w:szCs w:val="22"/>
        </w:rPr>
      </w:pPr>
    </w:p>
    <w:p w:rsidR="00D31688" w:rsidRDefault="00D31688" w:rsidP="00395A9A">
      <w:pPr>
        <w:pStyle w:val="Default"/>
        <w:spacing w:after="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Coproculture</w:t>
      </w:r>
      <w:r w:rsidR="00801457">
        <w:rPr>
          <w:rFonts w:asciiTheme="minorHAnsi" w:hAnsiTheme="minorHAnsi"/>
          <w:b/>
          <w:sz w:val="22"/>
          <w:szCs w:val="22"/>
          <w:u w:val="single"/>
        </w:rPr>
        <w:t> :</w:t>
      </w:r>
      <w:r w:rsidR="00E96786">
        <w:rPr>
          <w:rFonts w:asciiTheme="minorHAnsi" w:hAnsiTheme="minorHAnsi"/>
          <w:sz w:val="22"/>
          <w:szCs w:val="22"/>
        </w:rPr>
        <w:t xml:space="preserve"> </w:t>
      </w:r>
      <w:r w:rsidR="00E96786" w:rsidRPr="00B71A71">
        <w:rPr>
          <w:rFonts w:asciiTheme="minorHAnsi" w:hAnsiTheme="minorHAnsi"/>
          <w:sz w:val="22"/>
          <w:szCs w:val="22"/>
          <w:u w:val="single"/>
        </w:rPr>
        <w:t>Définition</w:t>
      </w:r>
      <w:r w:rsidR="00E96786">
        <w:rPr>
          <w:rFonts w:asciiTheme="minorHAnsi" w:hAnsiTheme="minorHAnsi"/>
          <w:sz w:val="22"/>
          <w:szCs w:val="22"/>
        </w:rPr>
        <w:t xml:space="preserve"> : culture </w:t>
      </w:r>
      <w:r w:rsidR="00E96786">
        <w:rPr>
          <w:rFonts w:ascii="Cambria Math" w:hAnsi="Cambria Math" w:cs="Cambria Math" w:hint="cs"/>
          <w:sz w:val="22"/>
          <w:szCs w:val="22"/>
          <w:cs/>
          <w:lang w:bidi="th-TH"/>
        </w:rPr>
        <w:t>฿</w:t>
      </w:r>
      <w:r w:rsidR="00E96786">
        <w:rPr>
          <w:rFonts w:asciiTheme="minorHAnsi" w:hAnsiTheme="minorHAnsi"/>
          <w:sz w:val="22"/>
          <w:szCs w:val="22"/>
        </w:rPr>
        <w:t xml:space="preserve"> des selles pour déceler la présence de germes pathogènes. </w:t>
      </w:r>
    </w:p>
    <w:p w:rsidR="00E96786" w:rsidRDefault="00E96786" w:rsidP="00395A9A">
      <w:pPr>
        <w:pStyle w:val="Default"/>
        <w:spacing w:after="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B71A71">
        <w:rPr>
          <w:rFonts w:asciiTheme="minorHAnsi" w:hAnsiTheme="minorHAnsi"/>
          <w:sz w:val="22"/>
          <w:szCs w:val="22"/>
          <w:u w:val="single"/>
        </w:rPr>
        <w:t>Recherche</w:t>
      </w:r>
      <w:r>
        <w:rPr>
          <w:rFonts w:asciiTheme="minorHAnsi" w:hAnsiTheme="minorHAnsi"/>
          <w:sz w:val="22"/>
          <w:szCs w:val="22"/>
        </w:rPr>
        <w:t xml:space="preserve"> : salmonelle, </w:t>
      </w:r>
      <w:proofErr w:type="spellStart"/>
      <w:r>
        <w:rPr>
          <w:rFonts w:asciiTheme="minorHAnsi" w:hAnsiTheme="minorHAnsi"/>
          <w:sz w:val="22"/>
          <w:szCs w:val="22"/>
        </w:rPr>
        <w:t>shigelle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campylobacter</w:t>
      </w:r>
      <w:proofErr w:type="spellEnd"/>
      <w:r w:rsidR="002C12B0">
        <w:rPr>
          <w:rFonts w:asciiTheme="minorHAnsi" w:hAnsiTheme="minorHAnsi"/>
          <w:sz w:val="22"/>
          <w:szCs w:val="22"/>
        </w:rPr>
        <w:t>, clostridium (</w:t>
      </w:r>
      <w:proofErr w:type="gramStart"/>
      <w:r w:rsidR="002C12B0">
        <w:rPr>
          <w:rFonts w:asciiTheme="minorHAnsi" w:hAnsiTheme="minorHAnsi"/>
          <w:sz w:val="22"/>
          <w:szCs w:val="22"/>
        </w:rPr>
        <w:t>seule</w:t>
      </w:r>
      <w:proofErr w:type="gramEnd"/>
      <w:r w:rsidR="002C12B0">
        <w:rPr>
          <w:rFonts w:asciiTheme="minorHAnsi" w:hAnsiTheme="minorHAnsi"/>
          <w:sz w:val="22"/>
          <w:szCs w:val="22"/>
        </w:rPr>
        <w:t xml:space="preserve"> les toxines marquent l’infection)</w:t>
      </w:r>
    </w:p>
    <w:p w:rsidR="002C12B0" w:rsidRDefault="002C12B0" w:rsidP="00395A9A">
      <w:pPr>
        <w:pStyle w:val="Default"/>
        <w:spacing w:after="9"/>
        <w:rPr>
          <w:rFonts w:asciiTheme="minorHAnsi" w:hAnsiTheme="minorHAnsi"/>
          <w:sz w:val="22"/>
          <w:szCs w:val="22"/>
          <w:lang w:bidi="th-TH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B71A71">
        <w:rPr>
          <w:rFonts w:asciiTheme="minorHAnsi" w:hAnsiTheme="minorHAnsi"/>
          <w:sz w:val="22"/>
          <w:szCs w:val="22"/>
          <w:u w:val="single"/>
        </w:rPr>
        <w:t>Frottis des selles</w:t>
      </w:r>
      <w:r>
        <w:rPr>
          <w:rFonts w:asciiTheme="minorHAnsi" w:hAnsiTheme="minorHAnsi"/>
          <w:sz w:val="22"/>
          <w:szCs w:val="22"/>
        </w:rPr>
        <w:t xml:space="preserve"> : voir les </w:t>
      </w:r>
      <w:r>
        <w:rPr>
          <w:rFonts w:ascii="Cambria Math" w:hAnsi="Cambria Math" w:cs="Cambria Math" w:hint="cs"/>
          <w:sz w:val="22"/>
          <w:szCs w:val="22"/>
          <w:cs/>
          <w:lang w:bidi="th-TH"/>
        </w:rPr>
        <w:t>฿</w:t>
      </w:r>
      <w:r>
        <w:rPr>
          <w:rFonts w:ascii="Cambria Math" w:hAnsi="Cambria Math" w:cs="Cordia New" w:hint="cs"/>
          <w:sz w:val="22"/>
          <w:szCs w:val="22"/>
          <w:cs/>
          <w:lang w:bidi="th-TH"/>
        </w:rPr>
        <w:t xml:space="preserve"> </w:t>
      </w:r>
      <w:r>
        <w:rPr>
          <w:rFonts w:asciiTheme="minorHAnsi" w:hAnsiTheme="minorHAnsi"/>
          <w:sz w:val="22"/>
          <w:szCs w:val="22"/>
          <w:lang w:bidi="th-TH"/>
        </w:rPr>
        <w:t>mobiles ou leucocytes altérés.</w:t>
      </w:r>
    </w:p>
    <w:p w:rsidR="00395A9A" w:rsidRDefault="002C12B0" w:rsidP="002C12B0">
      <w:pPr>
        <w:pStyle w:val="Default"/>
        <w:spacing w:after="9"/>
        <w:rPr>
          <w:rFonts w:asciiTheme="minorHAnsi" w:hAnsiTheme="minorHAnsi"/>
          <w:sz w:val="22"/>
          <w:szCs w:val="22"/>
          <w:lang w:bidi="th-TH"/>
        </w:rPr>
      </w:pPr>
      <w:r>
        <w:rPr>
          <w:rFonts w:asciiTheme="minorHAnsi" w:hAnsiTheme="minorHAnsi"/>
          <w:sz w:val="22"/>
          <w:szCs w:val="22"/>
          <w:lang w:bidi="th-TH"/>
        </w:rPr>
        <w:tab/>
      </w:r>
      <w:r>
        <w:rPr>
          <w:rFonts w:asciiTheme="minorHAnsi" w:hAnsiTheme="minorHAnsi"/>
          <w:sz w:val="22"/>
          <w:szCs w:val="22"/>
          <w:lang w:bidi="th-TH"/>
        </w:rPr>
        <w:tab/>
        <w:t>Ensemencement &lt;2h après collection (milieux optionnels sur demande)</w:t>
      </w:r>
    </w:p>
    <w:p w:rsidR="00B71A71" w:rsidRDefault="00B71A71" w:rsidP="002C12B0">
      <w:pPr>
        <w:pStyle w:val="Default"/>
        <w:spacing w:after="9"/>
        <w:rPr>
          <w:rFonts w:asciiTheme="minorHAnsi" w:hAnsiTheme="minorHAnsi"/>
          <w:sz w:val="22"/>
          <w:szCs w:val="22"/>
          <w:lang w:bidi="th-TH"/>
        </w:rPr>
      </w:pPr>
    </w:p>
    <w:p w:rsidR="002C12B0" w:rsidRDefault="002C12B0" w:rsidP="002C12B0">
      <w:pPr>
        <w:pStyle w:val="Default"/>
        <w:spacing w:after="9"/>
        <w:rPr>
          <w:rFonts w:asciiTheme="minorHAnsi" w:hAnsiTheme="minorHAnsi"/>
          <w:sz w:val="22"/>
          <w:szCs w:val="22"/>
          <w:lang w:bidi="th-TH"/>
        </w:rPr>
      </w:pPr>
      <w:r>
        <w:rPr>
          <w:rFonts w:asciiTheme="minorHAnsi" w:hAnsiTheme="minorHAnsi"/>
          <w:b/>
          <w:sz w:val="22"/>
          <w:szCs w:val="22"/>
          <w:u w:val="single"/>
          <w:lang w:bidi="th-TH"/>
        </w:rPr>
        <w:t xml:space="preserve">Principes thérapeutiques de la diarrhée </w:t>
      </w:r>
      <w:proofErr w:type="spellStart"/>
      <w:r>
        <w:rPr>
          <w:rFonts w:asciiTheme="minorHAnsi" w:hAnsiTheme="minorHAnsi"/>
          <w:b/>
          <w:sz w:val="22"/>
          <w:szCs w:val="22"/>
          <w:u w:val="single"/>
          <w:lang w:bidi="th-TH"/>
        </w:rPr>
        <w:t>aigue</w:t>
      </w:r>
      <w:proofErr w:type="spellEnd"/>
      <w:r>
        <w:rPr>
          <w:rFonts w:asciiTheme="minorHAnsi" w:hAnsiTheme="minorHAnsi"/>
          <w:b/>
          <w:sz w:val="22"/>
          <w:szCs w:val="22"/>
          <w:u w:val="single"/>
          <w:lang w:bidi="th-TH"/>
        </w:rPr>
        <w:t xml:space="preserve"> : </w:t>
      </w:r>
      <w:r>
        <w:rPr>
          <w:rFonts w:asciiTheme="minorHAnsi" w:hAnsiTheme="minorHAnsi"/>
          <w:sz w:val="22"/>
          <w:szCs w:val="22"/>
          <w:lang w:bidi="th-TH"/>
        </w:rPr>
        <w:t xml:space="preserve">Réhydratation ++, </w:t>
      </w:r>
      <w:proofErr w:type="spellStart"/>
      <w:r>
        <w:rPr>
          <w:rFonts w:asciiTheme="minorHAnsi" w:hAnsiTheme="minorHAnsi"/>
          <w:sz w:val="22"/>
          <w:szCs w:val="22"/>
          <w:lang w:bidi="th-TH"/>
        </w:rPr>
        <w:t>Antibio</w:t>
      </w:r>
      <w:proofErr w:type="spellEnd"/>
      <w:r>
        <w:rPr>
          <w:rFonts w:asciiTheme="minorHAnsi" w:hAnsiTheme="minorHAnsi"/>
          <w:sz w:val="22"/>
          <w:szCs w:val="22"/>
          <w:lang w:bidi="th-TH"/>
        </w:rPr>
        <w:t xml:space="preserve"> si forme sévère, à éviter si forme sanglante (</w:t>
      </w:r>
      <w:proofErr w:type="spellStart"/>
      <w:r>
        <w:rPr>
          <w:rFonts w:asciiTheme="minorHAnsi" w:hAnsiTheme="minorHAnsi"/>
          <w:sz w:val="22"/>
          <w:szCs w:val="22"/>
          <w:lang w:bidi="th-TH"/>
        </w:rPr>
        <w:t>E.Coli</w:t>
      </w:r>
      <w:proofErr w:type="spellEnd"/>
      <w:r>
        <w:rPr>
          <w:rFonts w:asciiTheme="minorHAnsi" w:hAnsiTheme="minorHAnsi"/>
          <w:sz w:val="22"/>
          <w:szCs w:val="22"/>
          <w:lang w:bidi="th-TH"/>
        </w:rPr>
        <w:t>), Ralentisseur du transit (si pas de signes invasifs)</w:t>
      </w:r>
    </w:p>
    <w:p w:rsidR="002C12B0" w:rsidRDefault="002C12B0" w:rsidP="002C12B0">
      <w:pPr>
        <w:pStyle w:val="Default"/>
        <w:spacing w:after="9"/>
        <w:rPr>
          <w:rFonts w:asciiTheme="minorHAnsi" w:hAnsiTheme="minorHAnsi"/>
          <w:sz w:val="22"/>
          <w:szCs w:val="22"/>
          <w:lang w:bidi="th-TH"/>
        </w:rPr>
      </w:pPr>
    </w:p>
    <w:p w:rsidR="002C12B0" w:rsidRPr="000672AC" w:rsidRDefault="002C12B0" w:rsidP="002C12B0">
      <w:pPr>
        <w:pStyle w:val="Default"/>
        <w:numPr>
          <w:ilvl w:val="0"/>
          <w:numId w:val="1"/>
        </w:numPr>
        <w:spacing w:after="9"/>
        <w:rPr>
          <w:rFonts w:asciiTheme="minorHAnsi" w:hAnsiTheme="minorHAnsi"/>
          <w:b/>
          <w:sz w:val="22"/>
          <w:szCs w:val="22"/>
          <w:lang w:bidi="th-TH"/>
        </w:rPr>
      </w:pPr>
      <w:r w:rsidRPr="000672AC">
        <w:rPr>
          <w:rFonts w:asciiTheme="minorHAnsi" w:hAnsiTheme="minorHAnsi"/>
          <w:b/>
          <w:sz w:val="22"/>
          <w:szCs w:val="22"/>
          <w:lang w:bidi="th-TH"/>
        </w:rPr>
        <w:t>DIARRHEE CHRONIQUE</w:t>
      </w:r>
    </w:p>
    <w:p w:rsidR="00217AA1" w:rsidRDefault="00217AA1" w:rsidP="00217AA1">
      <w:pPr>
        <w:pStyle w:val="Default"/>
        <w:spacing w:after="9"/>
        <w:rPr>
          <w:rFonts w:asciiTheme="minorHAnsi" w:hAnsiTheme="minorHAnsi"/>
          <w:sz w:val="22"/>
          <w:szCs w:val="22"/>
          <w:lang w:bidi="th-TH"/>
        </w:rPr>
      </w:pPr>
      <w:r>
        <w:rPr>
          <w:rFonts w:asciiTheme="minorHAnsi" w:hAnsiTheme="minorHAnsi"/>
          <w:b/>
          <w:sz w:val="22"/>
          <w:szCs w:val="22"/>
          <w:u w:val="single"/>
          <w:lang w:bidi="th-TH"/>
        </w:rPr>
        <w:t>Généralités :</w:t>
      </w:r>
      <w:r>
        <w:rPr>
          <w:rFonts w:asciiTheme="minorHAnsi" w:hAnsiTheme="minorHAnsi"/>
          <w:sz w:val="22"/>
          <w:szCs w:val="22"/>
          <w:lang w:bidi="th-TH"/>
        </w:rPr>
        <w:t xml:space="preserve"> </w:t>
      </w:r>
      <w:r w:rsidRPr="00B71A71">
        <w:rPr>
          <w:rFonts w:asciiTheme="minorHAnsi" w:hAnsiTheme="minorHAnsi"/>
          <w:sz w:val="22"/>
          <w:szCs w:val="22"/>
          <w:u w:val="single"/>
          <w:lang w:bidi="th-TH"/>
        </w:rPr>
        <w:t>Définition</w:t>
      </w:r>
      <w:r>
        <w:rPr>
          <w:rFonts w:asciiTheme="minorHAnsi" w:hAnsiTheme="minorHAnsi"/>
          <w:sz w:val="22"/>
          <w:szCs w:val="22"/>
          <w:lang w:bidi="th-TH"/>
        </w:rPr>
        <w:t> </w:t>
      </w:r>
      <w:proofErr w:type="gramStart"/>
      <w:r>
        <w:rPr>
          <w:rFonts w:asciiTheme="minorHAnsi" w:hAnsiTheme="minorHAnsi"/>
          <w:sz w:val="22"/>
          <w:szCs w:val="22"/>
          <w:lang w:bidi="th-TH"/>
        </w:rPr>
        <w:t>:Poids</w:t>
      </w:r>
      <w:proofErr w:type="gramEnd"/>
      <w:r>
        <w:rPr>
          <w:rFonts w:asciiTheme="minorHAnsi" w:hAnsiTheme="minorHAnsi"/>
          <w:sz w:val="22"/>
          <w:szCs w:val="22"/>
          <w:lang w:bidi="th-TH"/>
        </w:rPr>
        <w:t xml:space="preserve"> moyen des selles &gt;300g/j sous régime alimentaire occidental depuis + de 4semaines.   </w:t>
      </w:r>
    </w:p>
    <w:p w:rsidR="00217AA1" w:rsidRDefault="00217AA1" w:rsidP="00217AA1">
      <w:pPr>
        <w:pStyle w:val="Default"/>
        <w:spacing w:after="9"/>
        <w:ind w:firstLine="708"/>
        <w:rPr>
          <w:rFonts w:asciiTheme="minorHAnsi" w:hAnsiTheme="minorHAnsi"/>
          <w:sz w:val="22"/>
          <w:szCs w:val="22"/>
          <w:lang w:bidi="th-TH"/>
        </w:rPr>
      </w:pPr>
      <w:r>
        <w:rPr>
          <w:rFonts w:asciiTheme="minorHAnsi" w:hAnsiTheme="minorHAnsi"/>
          <w:sz w:val="22"/>
          <w:szCs w:val="22"/>
          <w:lang w:bidi="th-TH"/>
        </w:rPr>
        <w:t xml:space="preserve"> Difficile de peser en pratique clinique =&gt; quantification en </w:t>
      </w:r>
      <w:proofErr w:type="spellStart"/>
      <w:r>
        <w:rPr>
          <w:rFonts w:asciiTheme="minorHAnsi" w:hAnsiTheme="minorHAnsi"/>
          <w:sz w:val="22"/>
          <w:szCs w:val="22"/>
          <w:lang w:bidi="th-TH"/>
        </w:rPr>
        <w:t>nbr</w:t>
      </w:r>
      <w:proofErr w:type="spellEnd"/>
      <w:r>
        <w:rPr>
          <w:rFonts w:asciiTheme="minorHAnsi" w:hAnsiTheme="minorHAnsi"/>
          <w:sz w:val="22"/>
          <w:szCs w:val="22"/>
          <w:lang w:bidi="th-TH"/>
        </w:rPr>
        <w:t>/j.</w:t>
      </w:r>
    </w:p>
    <w:p w:rsidR="000672AC" w:rsidRDefault="00217AA1" w:rsidP="00217AA1">
      <w:pPr>
        <w:pStyle w:val="Default"/>
        <w:spacing w:after="9"/>
        <w:ind w:firstLine="708"/>
        <w:rPr>
          <w:rFonts w:asciiTheme="minorHAnsi" w:hAnsiTheme="minorHAnsi"/>
          <w:sz w:val="22"/>
          <w:szCs w:val="22"/>
          <w:lang w:bidi="th-TH"/>
        </w:rPr>
      </w:pPr>
      <w:r>
        <w:rPr>
          <w:rFonts w:asciiTheme="minorHAnsi" w:hAnsiTheme="minorHAnsi"/>
          <w:sz w:val="22"/>
          <w:szCs w:val="22"/>
          <w:lang w:bidi="th-TH"/>
        </w:rPr>
        <w:t xml:space="preserve">!Δ! </w:t>
      </w:r>
      <w:proofErr w:type="gramStart"/>
      <w:r>
        <w:rPr>
          <w:rFonts w:asciiTheme="minorHAnsi" w:hAnsiTheme="minorHAnsi"/>
          <w:sz w:val="22"/>
          <w:szCs w:val="22"/>
          <w:lang w:bidi="th-TH"/>
        </w:rPr>
        <w:t>aux</w:t>
      </w:r>
      <w:proofErr w:type="gramEnd"/>
      <w:r>
        <w:rPr>
          <w:rFonts w:asciiTheme="minorHAnsi" w:hAnsiTheme="minorHAnsi"/>
          <w:sz w:val="22"/>
          <w:szCs w:val="22"/>
          <w:lang w:bidi="th-TH"/>
        </w:rPr>
        <w:t xml:space="preserve"> </w:t>
      </w:r>
      <w:r w:rsidR="00B71A71">
        <w:rPr>
          <w:rFonts w:asciiTheme="minorHAnsi" w:hAnsiTheme="minorHAnsi"/>
          <w:sz w:val="22"/>
          <w:szCs w:val="22"/>
          <w:lang w:bidi="th-TH"/>
        </w:rPr>
        <w:t>consultes</w:t>
      </w:r>
      <w:r w:rsidR="000672AC">
        <w:rPr>
          <w:rFonts w:asciiTheme="minorHAnsi" w:hAnsiTheme="minorHAnsi"/>
          <w:sz w:val="22"/>
          <w:szCs w:val="22"/>
          <w:lang w:bidi="th-TH"/>
        </w:rPr>
        <w:t xml:space="preserve"> pour fausse diarrhée de constipation et/ou  incontinence fécale</w:t>
      </w:r>
    </w:p>
    <w:p w:rsidR="00217AA1" w:rsidRDefault="000672AC" w:rsidP="00217AA1">
      <w:pPr>
        <w:pStyle w:val="Default"/>
        <w:spacing w:after="9"/>
        <w:ind w:firstLine="708"/>
        <w:rPr>
          <w:rFonts w:asciiTheme="minorHAnsi" w:hAnsiTheme="minorHAnsi"/>
          <w:sz w:val="22"/>
          <w:szCs w:val="22"/>
          <w:lang w:bidi="th-TH"/>
        </w:rPr>
      </w:pPr>
      <w:r w:rsidRPr="00B71A71">
        <w:rPr>
          <w:rFonts w:asciiTheme="minorHAnsi" w:hAnsiTheme="minorHAnsi"/>
          <w:sz w:val="22"/>
          <w:szCs w:val="22"/>
          <w:u w:val="single"/>
          <w:lang w:bidi="th-TH"/>
        </w:rPr>
        <w:t>A l’examen</w:t>
      </w:r>
      <w:r>
        <w:rPr>
          <w:rFonts w:asciiTheme="minorHAnsi" w:hAnsiTheme="minorHAnsi"/>
          <w:sz w:val="22"/>
          <w:szCs w:val="22"/>
          <w:lang w:bidi="th-TH"/>
        </w:rPr>
        <w:t> : caractéristiques des selles, prise de médoc, faire un TR++</w:t>
      </w:r>
      <w:r w:rsidR="00217AA1">
        <w:rPr>
          <w:rFonts w:asciiTheme="minorHAnsi" w:hAnsiTheme="minorHAnsi"/>
          <w:sz w:val="22"/>
          <w:szCs w:val="22"/>
          <w:lang w:bidi="th-TH"/>
        </w:rPr>
        <w:t xml:space="preserve"> </w:t>
      </w:r>
      <w:r>
        <w:rPr>
          <w:rFonts w:asciiTheme="minorHAnsi" w:hAnsiTheme="minorHAnsi"/>
          <w:sz w:val="22"/>
          <w:szCs w:val="22"/>
          <w:lang w:bidi="th-TH"/>
        </w:rPr>
        <w:t>(fécalome ou insuffisance annale).</w:t>
      </w:r>
    </w:p>
    <w:p w:rsidR="0087581D" w:rsidRDefault="0087581D" w:rsidP="000672AC">
      <w:pPr>
        <w:pStyle w:val="Default"/>
        <w:spacing w:after="9"/>
        <w:rPr>
          <w:rFonts w:asciiTheme="minorHAnsi" w:hAnsiTheme="minorHAnsi"/>
          <w:b/>
          <w:sz w:val="22"/>
          <w:szCs w:val="22"/>
          <w:u w:val="single"/>
          <w:lang w:bidi="th-TH"/>
        </w:rPr>
      </w:pPr>
    </w:p>
    <w:p w:rsidR="000672AC" w:rsidRDefault="000672AC" w:rsidP="000672AC">
      <w:pPr>
        <w:pStyle w:val="Default"/>
        <w:spacing w:after="9"/>
        <w:rPr>
          <w:rFonts w:asciiTheme="minorHAnsi" w:hAnsiTheme="minorHAnsi"/>
          <w:sz w:val="22"/>
          <w:szCs w:val="22"/>
          <w:lang w:bidi="th-TH"/>
        </w:rPr>
      </w:pPr>
      <w:r>
        <w:rPr>
          <w:rFonts w:asciiTheme="minorHAnsi" w:hAnsiTheme="minorHAnsi"/>
          <w:b/>
          <w:sz w:val="22"/>
          <w:szCs w:val="22"/>
          <w:u w:val="single"/>
          <w:lang w:bidi="th-TH"/>
        </w:rPr>
        <w:t>Examens biologiques :</w:t>
      </w:r>
      <w:r>
        <w:rPr>
          <w:rFonts w:asciiTheme="minorHAnsi" w:hAnsiTheme="minorHAnsi"/>
          <w:sz w:val="22"/>
          <w:szCs w:val="22"/>
          <w:lang w:bidi="th-TH"/>
        </w:rPr>
        <w:t xml:space="preserve"> </w:t>
      </w:r>
      <w:r w:rsidR="00EF63B0">
        <w:rPr>
          <w:rFonts w:asciiTheme="minorHAnsi" w:hAnsiTheme="minorHAnsi"/>
          <w:sz w:val="22"/>
          <w:szCs w:val="22"/>
          <w:lang w:bidi="th-TH"/>
        </w:rPr>
        <w:t xml:space="preserve">déterminer avec/sans malabsorption (en clinique : amaigrissement, stéatorrhée, troubles </w:t>
      </w:r>
      <w:proofErr w:type="spellStart"/>
      <w:r w:rsidR="00EF63B0">
        <w:rPr>
          <w:rFonts w:asciiTheme="minorHAnsi" w:hAnsiTheme="minorHAnsi"/>
          <w:sz w:val="22"/>
          <w:szCs w:val="22"/>
          <w:lang w:bidi="th-TH"/>
        </w:rPr>
        <w:t>cut</w:t>
      </w:r>
      <w:proofErr w:type="spellEnd"/>
      <w:r w:rsidR="00EF63B0">
        <w:rPr>
          <w:rFonts w:asciiTheme="minorHAnsi" w:hAnsiTheme="minorHAnsi"/>
          <w:sz w:val="22"/>
          <w:szCs w:val="22"/>
          <w:lang w:bidi="th-TH"/>
        </w:rPr>
        <w:t>)</w:t>
      </w:r>
    </w:p>
    <w:p w:rsidR="00EF63B0" w:rsidRDefault="00EF63B0" w:rsidP="00B71A71">
      <w:pPr>
        <w:pStyle w:val="Default"/>
        <w:spacing w:after="9"/>
        <w:ind w:left="705"/>
        <w:rPr>
          <w:rFonts w:asciiTheme="minorHAnsi" w:hAnsiTheme="minorHAnsi"/>
          <w:sz w:val="22"/>
          <w:szCs w:val="22"/>
          <w:lang w:bidi="th-TH"/>
        </w:rPr>
      </w:pPr>
      <w:r w:rsidRPr="00706150">
        <w:rPr>
          <w:rFonts w:asciiTheme="minorHAnsi" w:hAnsiTheme="minorHAnsi"/>
          <w:sz w:val="22"/>
          <w:szCs w:val="22"/>
          <w:lang w:bidi="th-TH"/>
        </w:rPr>
        <w:t xml:space="preserve">Bio : NFS, CRP, TP, </w:t>
      </w:r>
      <w:proofErr w:type="spellStart"/>
      <w:r w:rsidRPr="00706150">
        <w:rPr>
          <w:rFonts w:asciiTheme="minorHAnsi" w:hAnsiTheme="minorHAnsi"/>
          <w:sz w:val="22"/>
          <w:szCs w:val="22"/>
          <w:lang w:bidi="th-TH"/>
        </w:rPr>
        <w:t>iono</w:t>
      </w:r>
      <w:proofErr w:type="spellEnd"/>
      <w:r w:rsidRPr="00706150">
        <w:rPr>
          <w:rFonts w:asciiTheme="minorHAnsi" w:hAnsiTheme="minorHAnsi"/>
          <w:sz w:val="22"/>
          <w:szCs w:val="22"/>
          <w:lang w:bidi="th-TH"/>
        </w:rPr>
        <w:t xml:space="preserve">, </w:t>
      </w:r>
      <w:proofErr w:type="spellStart"/>
      <w:r w:rsidRPr="00706150">
        <w:rPr>
          <w:rFonts w:asciiTheme="minorHAnsi" w:hAnsiTheme="minorHAnsi"/>
          <w:sz w:val="22"/>
          <w:szCs w:val="22"/>
          <w:lang w:bidi="th-TH"/>
        </w:rPr>
        <w:t>albu</w:t>
      </w:r>
      <w:proofErr w:type="spellEnd"/>
      <w:r w:rsidRPr="00706150">
        <w:rPr>
          <w:rFonts w:asciiTheme="minorHAnsi" w:hAnsiTheme="minorHAnsi"/>
          <w:sz w:val="22"/>
          <w:szCs w:val="22"/>
          <w:lang w:bidi="th-TH"/>
        </w:rPr>
        <w:t xml:space="preserve">, Ca, </w:t>
      </w:r>
      <w:proofErr w:type="spellStart"/>
      <w:r w:rsidRPr="00706150">
        <w:rPr>
          <w:rFonts w:asciiTheme="minorHAnsi" w:hAnsiTheme="minorHAnsi"/>
          <w:sz w:val="22"/>
          <w:szCs w:val="22"/>
          <w:lang w:bidi="th-TH"/>
        </w:rPr>
        <w:t>glycemie</w:t>
      </w:r>
      <w:proofErr w:type="spellEnd"/>
      <w:r w:rsidRPr="00706150">
        <w:rPr>
          <w:rFonts w:asciiTheme="minorHAnsi" w:hAnsiTheme="minorHAnsi"/>
          <w:sz w:val="22"/>
          <w:szCs w:val="22"/>
          <w:lang w:bidi="th-TH"/>
        </w:rPr>
        <w:t xml:space="preserve">, EPP, </w:t>
      </w:r>
      <w:r w:rsidR="00B71A71" w:rsidRPr="00706150">
        <w:rPr>
          <w:rFonts w:asciiTheme="minorHAnsi" w:hAnsiTheme="minorHAnsi"/>
          <w:sz w:val="22"/>
          <w:szCs w:val="22"/>
          <w:lang w:bidi="th-TH"/>
        </w:rPr>
        <w:t>cholestérol</w:t>
      </w:r>
      <w:r w:rsidRPr="00706150">
        <w:rPr>
          <w:rFonts w:asciiTheme="minorHAnsi" w:hAnsiTheme="minorHAnsi"/>
          <w:sz w:val="22"/>
          <w:szCs w:val="22"/>
          <w:lang w:bidi="th-TH"/>
        </w:rPr>
        <w:t>, TSH</w:t>
      </w:r>
      <w:r w:rsidRPr="00706150">
        <w:rPr>
          <w:rFonts w:asciiTheme="minorHAnsi" w:hAnsiTheme="minorHAnsi"/>
          <w:b/>
          <w:sz w:val="22"/>
          <w:szCs w:val="22"/>
          <w:lang w:bidi="th-TH"/>
        </w:rPr>
        <w:t xml:space="preserve">/ </w:t>
      </w:r>
      <w:r w:rsidRPr="00706150">
        <w:rPr>
          <w:rFonts w:asciiTheme="minorHAnsi" w:hAnsiTheme="minorHAnsi"/>
          <w:sz w:val="22"/>
          <w:szCs w:val="22"/>
          <w:lang w:bidi="th-TH"/>
        </w:rPr>
        <w:t xml:space="preserve"> B12, </w:t>
      </w:r>
      <w:proofErr w:type="spellStart"/>
      <w:r w:rsidRPr="00706150">
        <w:rPr>
          <w:rFonts w:asciiTheme="minorHAnsi" w:hAnsiTheme="minorHAnsi"/>
          <w:sz w:val="22"/>
          <w:szCs w:val="22"/>
          <w:lang w:bidi="th-TH"/>
        </w:rPr>
        <w:t>ferritinemie</w:t>
      </w:r>
      <w:proofErr w:type="spellEnd"/>
      <w:r w:rsidRPr="00706150">
        <w:rPr>
          <w:rFonts w:asciiTheme="minorHAnsi" w:hAnsiTheme="minorHAnsi"/>
          <w:sz w:val="22"/>
          <w:szCs w:val="22"/>
          <w:lang w:bidi="th-TH"/>
        </w:rPr>
        <w:t>, folates</w:t>
      </w:r>
      <w:r w:rsidRPr="00706150">
        <w:rPr>
          <w:rFonts w:asciiTheme="minorHAnsi" w:hAnsiTheme="minorHAnsi"/>
          <w:b/>
          <w:sz w:val="22"/>
          <w:szCs w:val="22"/>
          <w:lang w:bidi="th-TH"/>
        </w:rPr>
        <w:t xml:space="preserve">/ </w:t>
      </w:r>
      <w:proofErr w:type="spellStart"/>
      <w:r w:rsidRPr="00706150">
        <w:rPr>
          <w:rFonts w:asciiTheme="minorHAnsi" w:hAnsiTheme="minorHAnsi"/>
          <w:sz w:val="22"/>
          <w:szCs w:val="22"/>
          <w:lang w:bidi="th-TH"/>
        </w:rPr>
        <w:t>Ac</w:t>
      </w:r>
      <w:proofErr w:type="spellEnd"/>
      <w:r w:rsidRPr="00706150">
        <w:rPr>
          <w:rFonts w:asciiTheme="minorHAnsi" w:hAnsiTheme="minorHAnsi"/>
          <w:sz w:val="22"/>
          <w:szCs w:val="22"/>
          <w:lang w:bidi="th-TH"/>
        </w:rPr>
        <w:t xml:space="preserve"> anti-</w:t>
      </w:r>
      <w:proofErr w:type="spellStart"/>
      <w:r w:rsidRPr="00706150">
        <w:rPr>
          <w:rFonts w:asciiTheme="minorHAnsi" w:hAnsiTheme="minorHAnsi"/>
          <w:sz w:val="22"/>
          <w:szCs w:val="22"/>
          <w:lang w:bidi="th-TH"/>
        </w:rPr>
        <w:t>transglutaminase</w:t>
      </w:r>
      <w:proofErr w:type="spellEnd"/>
      <w:r w:rsidRPr="00706150">
        <w:rPr>
          <w:rFonts w:asciiTheme="minorHAnsi" w:hAnsiTheme="minorHAnsi"/>
          <w:sz w:val="22"/>
          <w:szCs w:val="22"/>
          <w:lang w:bidi="th-TH"/>
        </w:rPr>
        <w:t xml:space="preserve"> (</w:t>
      </w:r>
      <w:proofErr w:type="spellStart"/>
      <w:r w:rsidRPr="00706150">
        <w:rPr>
          <w:rFonts w:asciiTheme="minorHAnsi" w:hAnsiTheme="minorHAnsi"/>
          <w:sz w:val="22"/>
          <w:szCs w:val="22"/>
          <w:lang w:bidi="th-TH"/>
        </w:rPr>
        <w:t>IgA</w:t>
      </w:r>
      <w:proofErr w:type="spellEnd"/>
      <w:r w:rsidRPr="00706150">
        <w:rPr>
          <w:rFonts w:asciiTheme="minorHAnsi" w:hAnsiTheme="minorHAnsi"/>
          <w:sz w:val="22"/>
          <w:szCs w:val="22"/>
          <w:lang w:bidi="th-TH"/>
        </w:rPr>
        <w:t>)</w:t>
      </w:r>
      <w:r w:rsidR="00706150" w:rsidRPr="00706150">
        <w:rPr>
          <w:rFonts w:asciiTheme="minorHAnsi" w:hAnsiTheme="minorHAnsi"/>
          <w:b/>
          <w:sz w:val="22"/>
          <w:szCs w:val="22"/>
          <w:lang w:bidi="th-TH"/>
        </w:rPr>
        <w:t xml:space="preserve">/ </w:t>
      </w:r>
      <w:r w:rsidR="00B71A71" w:rsidRPr="00706150">
        <w:rPr>
          <w:rFonts w:asciiTheme="minorHAnsi" w:hAnsiTheme="minorHAnsi"/>
          <w:sz w:val="22"/>
          <w:szCs w:val="22"/>
          <w:lang w:bidi="th-TH"/>
        </w:rPr>
        <w:t>sérologie</w:t>
      </w:r>
      <w:r w:rsidR="00706150" w:rsidRPr="00706150">
        <w:rPr>
          <w:rFonts w:asciiTheme="minorHAnsi" w:hAnsiTheme="minorHAnsi"/>
          <w:sz w:val="22"/>
          <w:szCs w:val="22"/>
          <w:lang w:bidi="th-TH"/>
        </w:rPr>
        <w:t xml:space="preserve"> VIH et </w:t>
      </w:r>
      <w:proofErr w:type="spellStart"/>
      <w:r w:rsidR="00706150">
        <w:rPr>
          <w:rFonts w:asciiTheme="minorHAnsi" w:hAnsiTheme="minorHAnsi"/>
          <w:sz w:val="22"/>
          <w:szCs w:val="22"/>
          <w:lang w:bidi="th-TH"/>
        </w:rPr>
        <w:t>parasito</w:t>
      </w:r>
      <w:proofErr w:type="spellEnd"/>
      <w:r w:rsidR="00706150" w:rsidRPr="00706150">
        <w:rPr>
          <w:rFonts w:asciiTheme="minorHAnsi" w:hAnsiTheme="minorHAnsi"/>
          <w:sz w:val="22"/>
          <w:szCs w:val="22"/>
          <w:lang w:bidi="th-TH"/>
        </w:rPr>
        <w:t xml:space="preserve"> des selles.</w:t>
      </w:r>
    </w:p>
    <w:p w:rsidR="0087581D" w:rsidRDefault="0087581D" w:rsidP="0087581D">
      <w:pPr>
        <w:pStyle w:val="Default"/>
        <w:spacing w:after="9"/>
        <w:rPr>
          <w:rFonts w:asciiTheme="minorHAnsi" w:hAnsiTheme="minorHAnsi"/>
          <w:b/>
          <w:sz w:val="22"/>
          <w:szCs w:val="22"/>
          <w:u w:val="single"/>
          <w:lang w:bidi="th-TH"/>
        </w:rPr>
      </w:pPr>
    </w:p>
    <w:p w:rsidR="0087581D" w:rsidRDefault="00ED5D81" w:rsidP="0087581D">
      <w:pPr>
        <w:pStyle w:val="Default"/>
        <w:spacing w:after="9"/>
        <w:rPr>
          <w:rFonts w:asciiTheme="minorHAnsi" w:hAnsiTheme="minorHAnsi"/>
          <w:sz w:val="22"/>
          <w:szCs w:val="22"/>
          <w:lang w:bidi="th-TH"/>
        </w:rPr>
      </w:pPr>
      <w:r>
        <w:rPr>
          <w:rFonts w:asciiTheme="minorHAnsi" w:hAnsiTheme="minorHAnsi"/>
          <w:b/>
          <w:sz w:val="22"/>
          <w:szCs w:val="22"/>
          <w:u w:val="single"/>
          <w:lang w:bidi="th-TH"/>
        </w:rPr>
        <w:t xml:space="preserve">Examens </w:t>
      </w:r>
      <w:r w:rsidR="00B71A71">
        <w:rPr>
          <w:rFonts w:asciiTheme="minorHAnsi" w:hAnsiTheme="minorHAnsi"/>
          <w:b/>
          <w:sz w:val="22"/>
          <w:szCs w:val="22"/>
          <w:u w:val="single"/>
          <w:lang w:bidi="th-TH"/>
        </w:rPr>
        <w:t>fécaux</w:t>
      </w:r>
      <w:r>
        <w:rPr>
          <w:rFonts w:asciiTheme="minorHAnsi" w:hAnsiTheme="minorHAnsi"/>
          <w:b/>
          <w:sz w:val="22"/>
          <w:szCs w:val="22"/>
          <w:u w:val="single"/>
          <w:lang w:bidi="th-TH"/>
        </w:rPr>
        <w:t> :</w:t>
      </w:r>
      <w:r>
        <w:rPr>
          <w:rFonts w:asciiTheme="minorHAnsi" w:hAnsiTheme="minorHAnsi"/>
          <w:sz w:val="22"/>
          <w:szCs w:val="22"/>
          <w:lang w:bidi="th-TH"/>
        </w:rPr>
        <w:t xml:space="preserve"> </w:t>
      </w:r>
      <w:r w:rsidR="0087581D" w:rsidRPr="0087581D">
        <w:rPr>
          <w:rFonts w:asciiTheme="minorHAnsi" w:hAnsiTheme="minorHAnsi"/>
          <w:sz w:val="22"/>
          <w:szCs w:val="22"/>
          <w:u w:val="single"/>
          <w:lang w:bidi="th-TH"/>
        </w:rPr>
        <w:t xml:space="preserve">Coprologie </w:t>
      </w:r>
      <w:proofErr w:type="spellStart"/>
      <w:r w:rsidR="0087581D" w:rsidRPr="0087581D">
        <w:rPr>
          <w:rFonts w:asciiTheme="minorHAnsi" w:hAnsiTheme="minorHAnsi"/>
          <w:sz w:val="22"/>
          <w:szCs w:val="22"/>
          <w:u w:val="single"/>
          <w:lang w:bidi="th-TH"/>
        </w:rPr>
        <w:t>fctnelle</w:t>
      </w:r>
      <w:proofErr w:type="spellEnd"/>
      <w:r w:rsidR="0087581D">
        <w:rPr>
          <w:rFonts w:asciiTheme="minorHAnsi" w:hAnsiTheme="minorHAnsi"/>
          <w:sz w:val="22"/>
          <w:szCs w:val="22"/>
          <w:lang w:bidi="th-TH"/>
        </w:rPr>
        <w:t xml:space="preserve">: poids des selles de 24h, recherche </w:t>
      </w:r>
      <w:r w:rsidR="00B71A71">
        <w:rPr>
          <w:rFonts w:asciiTheme="minorHAnsi" w:hAnsiTheme="minorHAnsi"/>
          <w:sz w:val="22"/>
          <w:szCs w:val="22"/>
          <w:lang w:bidi="th-TH"/>
        </w:rPr>
        <w:t>stéatorrhée</w:t>
      </w:r>
      <w:r w:rsidR="0087581D">
        <w:rPr>
          <w:rFonts w:asciiTheme="minorHAnsi" w:hAnsiTheme="minorHAnsi"/>
          <w:sz w:val="22"/>
          <w:szCs w:val="22"/>
          <w:lang w:bidi="th-TH"/>
        </w:rPr>
        <w:t xml:space="preserve">, mesure clairance fécale de l’α 1   </w:t>
      </w:r>
    </w:p>
    <w:p w:rsidR="00ED5D81" w:rsidRDefault="0087581D" w:rsidP="0087581D">
      <w:pPr>
        <w:pStyle w:val="Default"/>
        <w:spacing w:after="9"/>
        <w:ind w:firstLine="708"/>
        <w:rPr>
          <w:rFonts w:asciiTheme="minorHAnsi" w:hAnsiTheme="minorHAnsi"/>
          <w:sz w:val="22"/>
          <w:szCs w:val="22"/>
          <w:lang w:bidi="th-TH"/>
        </w:rPr>
      </w:pPr>
      <w:r>
        <w:rPr>
          <w:rFonts w:asciiTheme="minorHAnsi" w:hAnsiTheme="minorHAnsi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002B8" wp14:editId="58552482">
                <wp:simplePos x="0" y="0"/>
                <wp:positionH relativeFrom="column">
                  <wp:posOffset>5436973</wp:posOffset>
                </wp:positionH>
                <wp:positionV relativeFrom="paragraph">
                  <wp:posOffset>159557</wp:posOffset>
                </wp:positionV>
                <wp:extent cx="74141" cy="160637"/>
                <wp:effectExtent l="0" t="38100" r="59690" b="30480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141" cy="1606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6A22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428.1pt;margin-top:12.55pt;width:5.85pt;height:12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proofErr w:type="gramStart"/>
      <w:r>
        <w:rPr>
          <w:rFonts w:asciiTheme="minorHAnsi" w:hAnsiTheme="minorHAnsi"/>
          <w:sz w:val="22"/>
          <w:szCs w:val="22"/>
          <w:lang w:bidi="th-TH"/>
        </w:rPr>
        <w:t>antitrypsine</w:t>
      </w:r>
      <w:proofErr w:type="gramEnd"/>
      <w:r>
        <w:rPr>
          <w:rFonts w:asciiTheme="minorHAnsi" w:hAnsiTheme="minorHAnsi"/>
          <w:sz w:val="22"/>
          <w:szCs w:val="22"/>
          <w:lang w:bidi="th-TH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  <w:lang w:bidi="th-TH"/>
        </w:rPr>
        <w:t>iono</w:t>
      </w:r>
      <w:proofErr w:type="spellEnd"/>
      <w:r>
        <w:rPr>
          <w:rFonts w:asciiTheme="minorHAnsi" w:hAnsiTheme="minorHAnsi"/>
          <w:sz w:val="22"/>
          <w:szCs w:val="22"/>
          <w:lang w:bidi="th-TH"/>
        </w:rPr>
        <w:t xml:space="preserve"> fécal (décèle </w:t>
      </w:r>
      <w:r w:rsidR="00B71A71">
        <w:rPr>
          <w:rFonts w:asciiTheme="minorHAnsi" w:hAnsiTheme="minorHAnsi"/>
          <w:sz w:val="22"/>
          <w:szCs w:val="22"/>
          <w:lang w:bidi="th-TH"/>
        </w:rPr>
        <w:t>apports</w:t>
      </w:r>
      <w:r>
        <w:rPr>
          <w:rFonts w:asciiTheme="minorHAnsi" w:hAnsiTheme="minorHAnsi"/>
          <w:sz w:val="22"/>
          <w:szCs w:val="22"/>
          <w:lang w:bidi="th-TH"/>
        </w:rPr>
        <w:t xml:space="preserve"> extérieurs)</w:t>
      </w:r>
    </w:p>
    <w:p w:rsidR="0087581D" w:rsidRDefault="0087581D" w:rsidP="0087581D">
      <w:pPr>
        <w:pStyle w:val="Default"/>
        <w:spacing w:after="9"/>
        <w:ind w:left="708" w:firstLine="705"/>
        <w:rPr>
          <w:rFonts w:asciiTheme="minorHAnsi" w:hAnsiTheme="minorHAnsi"/>
          <w:sz w:val="22"/>
          <w:szCs w:val="22"/>
          <w:lang w:bidi="th-TH"/>
        </w:rPr>
      </w:pPr>
      <w:r w:rsidRPr="0087581D">
        <w:rPr>
          <w:rFonts w:asciiTheme="minorHAnsi" w:hAnsiTheme="minorHAnsi"/>
          <w:sz w:val="22"/>
          <w:szCs w:val="22"/>
          <w:u w:val="single"/>
          <w:lang w:bidi="th-TH"/>
        </w:rPr>
        <w:t>Examens spéciaux</w:t>
      </w:r>
      <w:r>
        <w:rPr>
          <w:rFonts w:asciiTheme="minorHAnsi" w:hAnsiTheme="minorHAnsi"/>
          <w:sz w:val="22"/>
          <w:szCs w:val="22"/>
          <w:lang w:bidi="th-TH"/>
        </w:rPr>
        <w:t xml:space="preserve"> : Recherche TG, laxatifs, </w:t>
      </w:r>
      <w:proofErr w:type="spellStart"/>
      <w:r>
        <w:rPr>
          <w:rFonts w:asciiTheme="minorHAnsi" w:hAnsiTheme="minorHAnsi"/>
          <w:sz w:val="22"/>
          <w:szCs w:val="22"/>
          <w:lang w:bidi="th-TH"/>
        </w:rPr>
        <w:t>élastase</w:t>
      </w:r>
      <w:proofErr w:type="spellEnd"/>
      <w:r>
        <w:rPr>
          <w:rFonts w:asciiTheme="minorHAnsi" w:hAnsiTheme="minorHAnsi"/>
          <w:sz w:val="22"/>
          <w:szCs w:val="22"/>
          <w:lang w:bidi="th-TH"/>
        </w:rPr>
        <w:t xml:space="preserve"> </w:t>
      </w:r>
      <w:r w:rsidR="00B71A71">
        <w:rPr>
          <w:rFonts w:asciiTheme="minorHAnsi" w:hAnsiTheme="minorHAnsi"/>
          <w:sz w:val="22"/>
          <w:szCs w:val="22"/>
          <w:lang w:bidi="th-TH"/>
        </w:rPr>
        <w:t>fécale</w:t>
      </w:r>
      <w:r>
        <w:rPr>
          <w:rFonts w:asciiTheme="minorHAnsi" w:hAnsiTheme="minorHAnsi"/>
          <w:sz w:val="22"/>
          <w:szCs w:val="22"/>
          <w:lang w:bidi="th-TH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  <w:lang w:bidi="th-TH"/>
        </w:rPr>
        <w:t>calprotective</w:t>
      </w:r>
      <w:proofErr w:type="spellEnd"/>
      <w:r>
        <w:rPr>
          <w:rFonts w:asciiTheme="minorHAnsi" w:hAnsiTheme="minorHAnsi"/>
          <w:sz w:val="22"/>
          <w:szCs w:val="22"/>
          <w:lang w:bidi="th-TH"/>
        </w:rPr>
        <w:t xml:space="preserve"> fécale (     traduit </w:t>
      </w:r>
      <w:r w:rsidR="00B71A71">
        <w:rPr>
          <w:rFonts w:asciiTheme="minorHAnsi" w:hAnsiTheme="minorHAnsi"/>
          <w:sz w:val="22"/>
          <w:szCs w:val="22"/>
          <w:lang w:bidi="th-TH"/>
        </w:rPr>
        <w:t>inflammation</w:t>
      </w:r>
      <w:r>
        <w:rPr>
          <w:rFonts w:asciiTheme="minorHAnsi" w:hAnsiTheme="minorHAnsi"/>
          <w:sz w:val="22"/>
          <w:szCs w:val="22"/>
          <w:lang w:bidi="th-TH"/>
        </w:rPr>
        <w:t xml:space="preserve"> : </w:t>
      </w:r>
      <w:proofErr w:type="spellStart"/>
      <w:r>
        <w:rPr>
          <w:rFonts w:asciiTheme="minorHAnsi" w:hAnsiTheme="minorHAnsi"/>
          <w:sz w:val="22"/>
          <w:szCs w:val="22"/>
          <w:lang w:bidi="th-TH"/>
        </w:rPr>
        <w:t>crohn</w:t>
      </w:r>
      <w:proofErr w:type="spellEnd"/>
      <w:r>
        <w:rPr>
          <w:rFonts w:asciiTheme="minorHAnsi" w:hAnsiTheme="minorHAnsi"/>
          <w:sz w:val="22"/>
          <w:szCs w:val="22"/>
          <w:lang w:bidi="th-TH"/>
        </w:rPr>
        <w:t xml:space="preserve"> ou cancer).</w:t>
      </w:r>
    </w:p>
    <w:p w:rsidR="0087581D" w:rsidRDefault="0087581D" w:rsidP="0087581D">
      <w:pPr>
        <w:pStyle w:val="Default"/>
        <w:spacing w:after="9"/>
        <w:ind w:left="708" w:firstLine="705"/>
        <w:rPr>
          <w:rFonts w:asciiTheme="minorHAnsi" w:hAnsiTheme="minorHAnsi"/>
          <w:sz w:val="22"/>
          <w:szCs w:val="22"/>
          <w:lang w:bidi="th-TH"/>
        </w:rPr>
      </w:pPr>
    </w:p>
    <w:p w:rsidR="00B71A71" w:rsidRDefault="00B71A71" w:rsidP="0087581D">
      <w:pPr>
        <w:pStyle w:val="Default"/>
        <w:spacing w:after="9"/>
        <w:ind w:left="708" w:firstLine="705"/>
        <w:rPr>
          <w:rFonts w:asciiTheme="minorHAnsi" w:hAnsiTheme="minorHAnsi"/>
          <w:sz w:val="22"/>
          <w:szCs w:val="22"/>
          <w:lang w:bidi="th-TH"/>
        </w:rPr>
      </w:pPr>
    </w:p>
    <w:p w:rsidR="009032F5" w:rsidRDefault="0087581D" w:rsidP="0087581D">
      <w:pPr>
        <w:pStyle w:val="Default"/>
        <w:spacing w:after="9"/>
        <w:rPr>
          <w:rFonts w:asciiTheme="minorHAnsi" w:hAnsiTheme="minorHAnsi"/>
          <w:sz w:val="22"/>
          <w:szCs w:val="22"/>
          <w:lang w:bidi="th-TH"/>
        </w:rPr>
      </w:pPr>
      <w:r>
        <w:rPr>
          <w:rFonts w:asciiTheme="minorHAnsi" w:hAnsiTheme="minorHAnsi"/>
          <w:b/>
          <w:sz w:val="22"/>
          <w:szCs w:val="22"/>
          <w:u w:val="single"/>
          <w:lang w:bidi="th-TH"/>
        </w:rPr>
        <w:lastRenderedPageBreak/>
        <w:t xml:space="preserve">Examens fonctionnels : </w:t>
      </w:r>
      <w:r w:rsidR="009032F5">
        <w:rPr>
          <w:rFonts w:asciiTheme="minorHAnsi" w:hAnsiTheme="minorHAnsi"/>
          <w:sz w:val="22"/>
          <w:szCs w:val="22"/>
          <w:lang w:bidi="th-TH"/>
        </w:rPr>
        <w:t xml:space="preserve">Test au carmin (tps de transit </w:t>
      </w:r>
      <w:proofErr w:type="spellStart"/>
      <w:r w:rsidR="009032F5">
        <w:rPr>
          <w:rFonts w:asciiTheme="minorHAnsi" w:hAnsiTheme="minorHAnsi"/>
          <w:sz w:val="22"/>
          <w:szCs w:val="22"/>
          <w:lang w:bidi="th-TH"/>
        </w:rPr>
        <w:t>oro</w:t>
      </w:r>
      <w:proofErr w:type="spellEnd"/>
      <w:r w:rsidR="009032F5">
        <w:rPr>
          <w:rFonts w:asciiTheme="minorHAnsi" w:hAnsiTheme="minorHAnsi"/>
          <w:sz w:val="22"/>
          <w:szCs w:val="22"/>
          <w:lang w:bidi="th-TH"/>
        </w:rPr>
        <w:t>-fécal, N=18h)</w:t>
      </w:r>
    </w:p>
    <w:p w:rsidR="009032F5" w:rsidRDefault="009032F5" w:rsidP="0087581D">
      <w:pPr>
        <w:pStyle w:val="Default"/>
        <w:spacing w:after="9"/>
        <w:rPr>
          <w:rFonts w:asciiTheme="minorHAnsi" w:hAnsiTheme="minorHAnsi"/>
          <w:sz w:val="22"/>
          <w:szCs w:val="22"/>
          <w:lang w:bidi="th-TH"/>
        </w:rPr>
      </w:pPr>
      <w:r>
        <w:rPr>
          <w:rFonts w:asciiTheme="minorHAnsi" w:hAnsiTheme="minorHAnsi"/>
          <w:sz w:val="22"/>
          <w:szCs w:val="22"/>
          <w:lang w:bidi="th-TH"/>
        </w:rPr>
        <w:tab/>
      </w:r>
      <w:r>
        <w:rPr>
          <w:rFonts w:asciiTheme="minorHAnsi" w:hAnsiTheme="minorHAnsi"/>
          <w:sz w:val="22"/>
          <w:szCs w:val="22"/>
          <w:lang w:bidi="th-TH"/>
        </w:rPr>
        <w:tab/>
      </w:r>
      <w:r>
        <w:rPr>
          <w:rFonts w:asciiTheme="minorHAnsi" w:hAnsiTheme="minorHAnsi"/>
          <w:sz w:val="22"/>
          <w:szCs w:val="22"/>
          <w:lang w:bidi="th-TH"/>
        </w:rPr>
        <w:tab/>
        <w:t>Test respiratoire au glucose (</w:t>
      </w:r>
      <w:r>
        <w:rPr>
          <w:rFonts w:ascii="Cambria Math" w:hAnsi="Cambria Math" w:cs="Cambria Math" w:hint="cs"/>
          <w:sz w:val="22"/>
          <w:szCs w:val="22"/>
          <w:cs/>
          <w:lang w:bidi="th-TH"/>
        </w:rPr>
        <w:t>฿</w:t>
      </w:r>
      <w:r>
        <w:rPr>
          <w:rFonts w:asciiTheme="minorHAnsi" w:hAnsiTheme="minorHAnsi"/>
          <w:sz w:val="22"/>
          <w:szCs w:val="22"/>
          <w:lang w:bidi="th-TH"/>
        </w:rPr>
        <w:t xml:space="preserve"> dans le grêle)</w:t>
      </w:r>
    </w:p>
    <w:p w:rsidR="00B71A71" w:rsidRDefault="00B71A71" w:rsidP="0087581D">
      <w:pPr>
        <w:pStyle w:val="Default"/>
        <w:spacing w:after="9"/>
        <w:rPr>
          <w:rFonts w:asciiTheme="minorHAnsi" w:hAnsiTheme="minorHAnsi"/>
          <w:sz w:val="22"/>
          <w:szCs w:val="22"/>
          <w:lang w:bidi="th-TH"/>
        </w:rPr>
      </w:pPr>
    </w:p>
    <w:p w:rsidR="0087581D" w:rsidRDefault="009032F5" w:rsidP="0087581D">
      <w:pPr>
        <w:pStyle w:val="Default"/>
        <w:spacing w:after="9"/>
        <w:rPr>
          <w:rFonts w:asciiTheme="minorHAnsi" w:hAnsiTheme="minorHAnsi"/>
          <w:sz w:val="22"/>
          <w:szCs w:val="22"/>
          <w:lang w:bidi="th-TH"/>
        </w:rPr>
      </w:pPr>
      <w:r>
        <w:rPr>
          <w:rFonts w:asciiTheme="minorHAnsi" w:hAnsiTheme="minorHAnsi"/>
          <w:b/>
          <w:sz w:val="22"/>
          <w:szCs w:val="22"/>
          <w:u w:val="single"/>
          <w:lang w:bidi="th-TH"/>
        </w:rPr>
        <w:t>Examens morphologiques :</w:t>
      </w:r>
      <w:r w:rsidR="0087581D">
        <w:rPr>
          <w:rFonts w:asciiTheme="minorHAnsi" w:hAnsiTheme="minorHAnsi"/>
          <w:b/>
          <w:sz w:val="22"/>
          <w:szCs w:val="22"/>
          <w:u w:val="single"/>
          <w:lang w:bidi="th-TH"/>
        </w:rPr>
        <w:t xml:space="preserve"> </w:t>
      </w:r>
      <w:r w:rsidR="00233D95" w:rsidRPr="00B71A71">
        <w:rPr>
          <w:rFonts w:asciiTheme="minorHAnsi" w:hAnsiTheme="minorHAnsi"/>
          <w:sz w:val="22"/>
          <w:szCs w:val="22"/>
          <w:u w:val="single"/>
          <w:lang w:bidi="th-TH"/>
        </w:rPr>
        <w:t>indications</w:t>
      </w:r>
      <w:r w:rsidR="00233D95">
        <w:rPr>
          <w:rFonts w:asciiTheme="minorHAnsi" w:hAnsiTheme="minorHAnsi"/>
          <w:sz w:val="22"/>
          <w:szCs w:val="22"/>
          <w:lang w:bidi="th-TH"/>
        </w:rPr>
        <w:t xml:space="preserve"> : </w:t>
      </w:r>
      <w:proofErr w:type="spellStart"/>
      <w:r w:rsidR="00233D95">
        <w:rPr>
          <w:rFonts w:asciiTheme="minorHAnsi" w:hAnsiTheme="minorHAnsi"/>
          <w:sz w:val="22"/>
          <w:szCs w:val="22"/>
          <w:lang w:bidi="th-TH"/>
        </w:rPr>
        <w:t>enteropathie</w:t>
      </w:r>
      <w:proofErr w:type="spellEnd"/>
      <w:r w:rsidR="00233D95">
        <w:rPr>
          <w:rFonts w:asciiTheme="minorHAnsi" w:hAnsiTheme="minorHAnsi"/>
          <w:sz w:val="22"/>
          <w:szCs w:val="22"/>
          <w:lang w:bidi="th-TH"/>
        </w:rPr>
        <w:t xml:space="preserve"> (EOGD, </w:t>
      </w:r>
      <w:proofErr w:type="spellStart"/>
      <w:r w:rsidR="00233D95">
        <w:rPr>
          <w:rFonts w:asciiTheme="minorHAnsi" w:hAnsiTheme="minorHAnsi"/>
          <w:sz w:val="22"/>
          <w:szCs w:val="22"/>
          <w:lang w:bidi="th-TH"/>
        </w:rPr>
        <w:t>ileocoloscopie+biopsie</w:t>
      </w:r>
      <w:proofErr w:type="spellEnd"/>
      <w:r w:rsidR="00233D95">
        <w:rPr>
          <w:rFonts w:asciiTheme="minorHAnsi" w:hAnsiTheme="minorHAnsi"/>
          <w:sz w:val="22"/>
          <w:szCs w:val="22"/>
          <w:lang w:bidi="th-TH"/>
        </w:rPr>
        <w:t>, exploration du grêle)</w:t>
      </w:r>
    </w:p>
    <w:p w:rsidR="00233D95" w:rsidRDefault="00233D95" w:rsidP="0087581D">
      <w:pPr>
        <w:pStyle w:val="Default"/>
        <w:spacing w:after="9"/>
        <w:rPr>
          <w:rFonts w:asciiTheme="minorHAnsi" w:hAnsiTheme="minorHAnsi"/>
          <w:sz w:val="22"/>
          <w:szCs w:val="22"/>
          <w:lang w:bidi="th-TH"/>
        </w:rPr>
      </w:pPr>
      <w:r>
        <w:rPr>
          <w:rFonts w:asciiTheme="minorHAnsi" w:hAnsiTheme="minorHAnsi"/>
          <w:sz w:val="22"/>
          <w:szCs w:val="22"/>
          <w:lang w:bidi="th-TH"/>
        </w:rPr>
        <w:tab/>
      </w:r>
      <w:r>
        <w:rPr>
          <w:rFonts w:asciiTheme="minorHAnsi" w:hAnsiTheme="minorHAnsi"/>
          <w:sz w:val="22"/>
          <w:szCs w:val="22"/>
          <w:lang w:bidi="th-TH"/>
        </w:rPr>
        <w:tab/>
      </w:r>
      <w:r>
        <w:rPr>
          <w:rFonts w:asciiTheme="minorHAnsi" w:hAnsiTheme="minorHAnsi"/>
          <w:sz w:val="22"/>
          <w:szCs w:val="22"/>
          <w:lang w:bidi="th-TH"/>
        </w:rPr>
        <w:tab/>
      </w:r>
      <w:r>
        <w:rPr>
          <w:rFonts w:asciiTheme="minorHAnsi" w:hAnsiTheme="minorHAnsi"/>
          <w:sz w:val="22"/>
          <w:szCs w:val="22"/>
          <w:lang w:bidi="th-TH"/>
        </w:rPr>
        <w:tab/>
      </w:r>
      <w:r>
        <w:rPr>
          <w:rFonts w:asciiTheme="minorHAnsi" w:hAnsiTheme="minorHAnsi"/>
          <w:sz w:val="22"/>
          <w:szCs w:val="22"/>
          <w:lang w:bidi="th-TH"/>
        </w:rPr>
        <w:tab/>
      </w:r>
      <w:proofErr w:type="spellStart"/>
      <w:r>
        <w:rPr>
          <w:rFonts w:asciiTheme="minorHAnsi" w:hAnsiTheme="minorHAnsi"/>
          <w:sz w:val="22"/>
          <w:szCs w:val="22"/>
          <w:lang w:bidi="th-TH"/>
        </w:rPr>
        <w:t>Pancréatopathie</w:t>
      </w:r>
      <w:proofErr w:type="spellEnd"/>
      <w:r>
        <w:rPr>
          <w:rFonts w:asciiTheme="minorHAnsi" w:hAnsiTheme="minorHAnsi"/>
          <w:sz w:val="22"/>
          <w:szCs w:val="22"/>
          <w:lang w:bidi="th-TH"/>
        </w:rPr>
        <w:t xml:space="preserve"> (Echo+ CT)</w:t>
      </w:r>
    </w:p>
    <w:p w:rsidR="00233D95" w:rsidRDefault="00233D95" w:rsidP="0087581D">
      <w:pPr>
        <w:pStyle w:val="Default"/>
        <w:spacing w:after="9"/>
        <w:rPr>
          <w:rFonts w:asciiTheme="minorHAnsi" w:hAnsiTheme="minorHAnsi"/>
          <w:sz w:val="22"/>
          <w:szCs w:val="22"/>
          <w:lang w:bidi="th-TH"/>
        </w:rPr>
      </w:pPr>
    </w:p>
    <w:p w:rsidR="008C7288" w:rsidRDefault="008C7288" w:rsidP="0087581D">
      <w:pPr>
        <w:pStyle w:val="Default"/>
        <w:spacing w:after="9"/>
        <w:rPr>
          <w:rFonts w:asciiTheme="minorHAnsi" w:hAnsiTheme="minorHAnsi"/>
          <w:sz w:val="22"/>
          <w:szCs w:val="22"/>
          <w:lang w:bidi="th-TH"/>
        </w:rPr>
      </w:pPr>
      <w:r>
        <w:rPr>
          <w:rFonts w:asciiTheme="minorHAnsi" w:hAnsiTheme="minorHAnsi"/>
          <w:b/>
          <w:sz w:val="22"/>
          <w:szCs w:val="22"/>
          <w:u w:val="single"/>
          <w:lang w:bidi="th-TH"/>
        </w:rPr>
        <w:t>Caractérisation du type de diarrhée chronique :</w:t>
      </w:r>
      <w:r w:rsidRPr="008C7288">
        <w:rPr>
          <w:rFonts w:asciiTheme="minorHAnsi" w:hAnsiTheme="minorHAnsi"/>
          <w:b/>
          <w:sz w:val="22"/>
          <w:szCs w:val="22"/>
          <w:lang w:bidi="th-TH"/>
        </w:rPr>
        <w:t xml:space="preserve"> </w:t>
      </w:r>
      <w:proofErr w:type="spellStart"/>
      <w:r w:rsidRPr="008C7288">
        <w:rPr>
          <w:rFonts w:asciiTheme="minorHAnsi" w:hAnsiTheme="minorHAnsi"/>
          <w:sz w:val="22"/>
          <w:szCs w:val="22"/>
          <w:u w:val="single"/>
          <w:lang w:bidi="th-TH"/>
        </w:rPr>
        <w:t>Maldigestio</w:t>
      </w:r>
      <w:r>
        <w:rPr>
          <w:rFonts w:asciiTheme="minorHAnsi" w:hAnsiTheme="minorHAnsi"/>
          <w:sz w:val="22"/>
          <w:szCs w:val="22"/>
          <w:lang w:bidi="th-TH"/>
        </w:rPr>
        <w:t>n</w:t>
      </w:r>
      <w:proofErr w:type="spellEnd"/>
      <w:r>
        <w:rPr>
          <w:rFonts w:asciiTheme="minorHAnsi" w:hAnsiTheme="minorHAnsi"/>
          <w:sz w:val="22"/>
          <w:szCs w:val="22"/>
          <w:lang w:bidi="th-TH"/>
        </w:rPr>
        <w:t xml:space="preserve"> : </w:t>
      </w:r>
      <w:proofErr w:type="spellStart"/>
      <w:r>
        <w:rPr>
          <w:rFonts w:asciiTheme="minorHAnsi" w:hAnsiTheme="minorHAnsi"/>
          <w:sz w:val="22"/>
          <w:szCs w:val="22"/>
          <w:lang w:bidi="th-TH"/>
        </w:rPr>
        <w:t>pb</w:t>
      </w:r>
      <w:proofErr w:type="spellEnd"/>
      <w:r>
        <w:rPr>
          <w:rFonts w:asciiTheme="minorHAnsi" w:hAnsiTheme="minorHAnsi"/>
          <w:sz w:val="22"/>
          <w:szCs w:val="22"/>
          <w:lang w:bidi="th-TH"/>
        </w:rPr>
        <w:t xml:space="preserve"> dans la lumière intestinale (graisses non </w:t>
      </w:r>
      <w:proofErr w:type="spellStart"/>
      <w:r>
        <w:rPr>
          <w:rFonts w:asciiTheme="minorHAnsi" w:hAnsiTheme="minorHAnsi"/>
          <w:sz w:val="22"/>
          <w:szCs w:val="22"/>
          <w:lang w:bidi="th-TH"/>
        </w:rPr>
        <w:t>dig</w:t>
      </w:r>
      <w:proofErr w:type="spellEnd"/>
      <w:r>
        <w:rPr>
          <w:rFonts w:asciiTheme="minorHAnsi" w:hAnsiTheme="minorHAnsi"/>
          <w:sz w:val="22"/>
          <w:szCs w:val="22"/>
          <w:lang w:bidi="th-TH"/>
        </w:rPr>
        <w:t>.)</w:t>
      </w:r>
    </w:p>
    <w:p w:rsidR="008C7288" w:rsidRDefault="008C7288" w:rsidP="0087581D">
      <w:pPr>
        <w:pStyle w:val="Default"/>
        <w:spacing w:after="9"/>
        <w:rPr>
          <w:rFonts w:asciiTheme="minorHAnsi" w:hAnsiTheme="minorHAnsi"/>
          <w:sz w:val="22"/>
          <w:szCs w:val="22"/>
          <w:lang w:bidi="th-TH"/>
        </w:rPr>
      </w:pPr>
      <w:r>
        <w:rPr>
          <w:rFonts w:asciiTheme="minorHAnsi" w:hAnsiTheme="minorHAnsi"/>
          <w:sz w:val="22"/>
          <w:szCs w:val="22"/>
          <w:lang w:bidi="th-TH"/>
        </w:rPr>
        <w:tab/>
      </w:r>
      <w:r>
        <w:rPr>
          <w:rFonts w:asciiTheme="minorHAnsi" w:hAnsiTheme="minorHAnsi"/>
          <w:sz w:val="22"/>
          <w:szCs w:val="22"/>
          <w:lang w:bidi="th-TH"/>
        </w:rPr>
        <w:tab/>
      </w:r>
      <w:r w:rsidRPr="008C7288">
        <w:rPr>
          <w:rFonts w:asciiTheme="minorHAnsi" w:hAnsiTheme="minorHAnsi"/>
          <w:sz w:val="22"/>
          <w:szCs w:val="22"/>
          <w:u w:val="single"/>
          <w:lang w:bidi="th-TH"/>
        </w:rPr>
        <w:t>Malabsorption</w:t>
      </w:r>
      <w:r>
        <w:rPr>
          <w:rFonts w:asciiTheme="minorHAnsi" w:hAnsiTheme="minorHAnsi"/>
          <w:sz w:val="22"/>
          <w:szCs w:val="22"/>
          <w:lang w:bidi="th-TH"/>
        </w:rPr>
        <w:t xml:space="preserve"> : </w:t>
      </w:r>
      <w:proofErr w:type="spellStart"/>
      <w:r>
        <w:rPr>
          <w:rFonts w:asciiTheme="minorHAnsi" w:hAnsiTheme="minorHAnsi"/>
          <w:sz w:val="22"/>
          <w:szCs w:val="22"/>
          <w:lang w:bidi="th-TH"/>
        </w:rPr>
        <w:t>pb</w:t>
      </w:r>
      <w:proofErr w:type="spellEnd"/>
      <w:r>
        <w:rPr>
          <w:rFonts w:asciiTheme="minorHAnsi" w:hAnsiTheme="minorHAnsi"/>
          <w:sz w:val="22"/>
          <w:szCs w:val="22"/>
          <w:lang w:bidi="th-TH"/>
        </w:rPr>
        <w:t xml:space="preserve"> dans la paroi, siège Pré (</w:t>
      </w:r>
      <w:r w:rsidR="00B71A71">
        <w:rPr>
          <w:rFonts w:asciiTheme="minorHAnsi" w:hAnsiTheme="minorHAnsi"/>
          <w:sz w:val="22"/>
          <w:szCs w:val="22"/>
          <w:lang w:bidi="th-TH"/>
        </w:rPr>
        <w:t>pancréas</w:t>
      </w:r>
      <w:r>
        <w:rPr>
          <w:rFonts w:asciiTheme="minorHAnsi" w:hAnsiTheme="minorHAnsi"/>
          <w:sz w:val="22"/>
          <w:szCs w:val="22"/>
          <w:lang w:bidi="th-TH"/>
        </w:rPr>
        <w:t xml:space="preserve">) / </w:t>
      </w:r>
      <w:proofErr w:type="spellStart"/>
      <w:proofErr w:type="gramStart"/>
      <w:r>
        <w:rPr>
          <w:rFonts w:asciiTheme="minorHAnsi" w:hAnsiTheme="minorHAnsi"/>
          <w:sz w:val="22"/>
          <w:szCs w:val="22"/>
          <w:lang w:bidi="th-TH"/>
        </w:rPr>
        <w:t>enterocytaire</w:t>
      </w:r>
      <w:proofErr w:type="spellEnd"/>
      <w:r>
        <w:rPr>
          <w:rFonts w:asciiTheme="minorHAnsi" w:hAnsiTheme="minorHAnsi"/>
          <w:sz w:val="22"/>
          <w:szCs w:val="22"/>
          <w:lang w:bidi="th-TH"/>
        </w:rPr>
        <w:t>(</w:t>
      </w:r>
      <w:proofErr w:type="gramEnd"/>
      <w:r>
        <w:rPr>
          <w:rFonts w:asciiTheme="minorHAnsi" w:hAnsiTheme="minorHAnsi"/>
          <w:sz w:val="22"/>
          <w:szCs w:val="22"/>
          <w:lang w:bidi="th-TH"/>
        </w:rPr>
        <w:t xml:space="preserve">maladie </w:t>
      </w:r>
      <w:r w:rsidR="00B71A71">
        <w:rPr>
          <w:rFonts w:asciiTheme="minorHAnsi" w:hAnsiTheme="minorHAnsi"/>
          <w:sz w:val="22"/>
          <w:szCs w:val="22"/>
          <w:lang w:bidi="th-TH"/>
        </w:rPr>
        <w:t>cœliaque</w:t>
      </w:r>
      <w:r>
        <w:rPr>
          <w:rFonts w:asciiTheme="minorHAnsi" w:hAnsiTheme="minorHAnsi"/>
          <w:sz w:val="22"/>
          <w:szCs w:val="22"/>
          <w:lang w:bidi="th-TH"/>
        </w:rPr>
        <w:t>++) / Post.</w:t>
      </w:r>
    </w:p>
    <w:p w:rsidR="008C7288" w:rsidRDefault="008C7288" w:rsidP="0087581D">
      <w:pPr>
        <w:pStyle w:val="Default"/>
        <w:spacing w:after="9"/>
        <w:rPr>
          <w:rFonts w:asciiTheme="minorHAnsi" w:hAnsiTheme="minorHAnsi"/>
          <w:sz w:val="22"/>
          <w:szCs w:val="22"/>
          <w:lang w:bidi="th-TH"/>
        </w:rPr>
      </w:pPr>
      <w:r>
        <w:rPr>
          <w:rFonts w:asciiTheme="minorHAnsi" w:hAnsiTheme="minorHAnsi"/>
          <w:sz w:val="22"/>
          <w:szCs w:val="22"/>
          <w:lang w:bidi="th-TH"/>
        </w:rPr>
        <w:tab/>
      </w:r>
      <w:r>
        <w:rPr>
          <w:rFonts w:asciiTheme="minorHAnsi" w:hAnsiTheme="minorHAnsi"/>
          <w:sz w:val="22"/>
          <w:szCs w:val="22"/>
          <w:lang w:bidi="th-TH"/>
        </w:rPr>
        <w:tab/>
      </w:r>
      <w:r w:rsidRPr="008C7288">
        <w:rPr>
          <w:rFonts w:asciiTheme="minorHAnsi" w:hAnsiTheme="minorHAnsi"/>
          <w:sz w:val="22"/>
          <w:szCs w:val="22"/>
          <w:u w:val="single"/>
          <w:lang w:bidi="th-TH"/>
        </w:rPr>
        <w:t>Sans malabsorption</w:t>
      </w:r>
      <w:r>
        <w:rPr>
          <w:rFonts w:asciiTheme="minorHAnsi" w:hAnsiTheme="minorHAnsi"/>
          <w:sz w:val="22"/>
          <w:szCs w:val="22"/>
          <w:lang w:bidi="th-TH"/>
        </w:rPr>
        <w:t> :</w:t>
      </w:r>
      <w:r w:rsidR="008879FB">
        <w:rPr>
          <w:rFonts w:asciiTheme="minorHAnsi" w:hAnsiTheme="minorHAnsi"/>
          <w:sz w:val="22"/>
          <w:szCs w:val="22"/>
          <w:lang w:bidi="th-TH"/>
        </w:rPr>
        <w:t xml:space="preserve"> </w:t>
      </w:r>
      <w:r w:rsidR="008879FB" w:rsidRPr="008879FB">
        <w:rPr>
          <w:rFonts w:asciiTheme="minorHAnsi" w:hAnsiTheme="minorHAnsi"/>
          <w:b/>
          <w:sz w:val="22"/>
          <w:szCs w:val="22"/>
          <w:lang w:bidi="th-TH"/>
        </w:rPr>
        <w:t>Diarrhée MOTRICE</w:t>
      </w:r>
    </w:p>
    <w:p w:rsidR="008879FB" w:rsidRDefault="008879FB" w:rsidP="008879FB">
      <w:pPr>
        <w:pStyle w:val="Default"/>
        <w:spacing w:after="9"/>
        <w:rPr>
          <w:rFonts w:asciiTheme="minorHAnsi" w:hAnsiTheme="minorHAnsi"/>
          <w:sz w:val="22"/>
          <w:szCs w:val="22"/>
          <w:lang w:bidi="th-TH"/>
        </w:rPr>
      </w:pPr>
      <w:r w:rsidRPr="008879FB">
        <w:rPr>
          <w:rFonts w:asciiTheme="minorHAnsi" w:hAnsiTheme="minorHAnsi"/>
          <w:i/>
          <w:sz w:val="22"/>
          <w:szCs w:val="22"/>
          <w:lang w:bidi="th-TH"/>
        </w:rPr>
        <w:t>Caractéristiques </w:t>
      </w:r>
      <w:r>
        <w:rPr>
          <w:rFonts w:asciiTheme="minorHAnsi" w:hAnsiTheme="minorHAnsi"/>
          <w:sz w:val="22"/>
          <w:szCs w:val="22"/>
          <w:lang w:bidi="th-TH"/>
        </w:rPr>
        <w:t xml:space="preserve">: selles ++ mais faible poids, émissions impérieuses +/- incontinence avec aliments non digérés, </w:t>
      </w:r>
    </w:p>
    <w:p w:rsidR="008879FB" w:rsidRDefault="008879FB" w:rsidP="008879FB">
      <w:pPr>
        <w:pStyle w:val="Default"/>
        <w:spacing w:after="9"/>
        <w:ind w:left="708" w:firstLine="708"/>
        <w:rPr>
          <w:rFonts w:asciiTheme="minorHAnsi" w:hAnsiTheme="minorHAnsi"/>
          <w:sz w:val="22"/>
          <w:szCs w:val="22"/>
          <w:lang w:bidi="th-TH"/>
        </w:rPr>
      </w:pPr>
      <w:proofErr w:type="gramStart"/>
      <w:r>
        <w:rPr>
          <w:rFonts w:asciiTheme="minorHAnsi" w:hAnsiTheme="minorHAnsi"/>
          <w:sz w:val="22"/>
          <w:szCs w:val="22"/>
          <w:lang w:bidi="th-TH"/>
        </w:rPr>
        <w:t>efficacité</w:t>
      </w:r>
      <w:proofErr w:type="gramEnd"/>
      <w:r>
        <w:rPr>
          <w:rFonts w:asciiTheme="minorHAnsi" w:hAnsiTheme="minorHAnsi"/>
          <w:sz w:val="22"/>
          <w:szCs w:val="22"/>
          <w:lang w:bidi="th-TH"/>
        </w:rPr>
        <w:t xml:space="preserve"> des ralentisseurs du transit.</w:t>
      </w:r>
    </w:p>
    <w:p w:rsidR="008879FB" w:rsidRDefault="008879FB" w:rsidP="008879FB">
      <w:pPr>
        <w:pStyle w:val="Default"/>
        <w:spacing w:after="9"/>
        <w:rPr>
          <w:rFonts w:asciiTheme="minorHAnsi" w:hAnsiTheme="minorHAnsi"/>
          <w:sz w:val="22"/>
          <w:szCs w:val="22"/>
          <w:lang w:bidi="th-TH"/>
        </w:rPr>
      </w:pPr>
      <w:proofErr w:type="spellStart"/>
      <w:r w:rsidRPr="008879FB">
        <w:rPr>
          <w:rFonts w:asciiTheme="minorHAnsi" w:hAnsiTheme="minorHAnsi"/>
          <w:i/>
          <w:sz w:val="22"/>
          <w:szCs w:val="22"/>
          <w:lang w:bidi="th-TH"/>
        </w:rPr>
        <w:t>Diag</w:t>
      </w:r>
      <w:proofErr w:type="spellEnd"/>
      <w:r>
        <w:rPr>
          <w:rFonts w:asciiTheme="minorHAnsi" w:hAnsiTheme="minorHAnsi"/>
          <w:sz w:val="22"/>
          <w:szCs w:val="22"/>
          <w:lang w:bidi="th-TH"/>
        </w:rPr>
        <w:t xml:space="preserve">. : </w:t>
      </w:r>
      <w:proofErr w:type="gramStart"/>
      <w:r>
        <w:rPr>
          <w:rFonts w:asciiTheme="minorHAnsi" w:hAnsiTheme="minorHAnsi"/>
          <w:sz w:val="22"/>
          <w:szCs w:val="22"/>
          <w:lang w:bidi="th-TH"/>
        </w:rPr>
        <w:t>test</w:t>
      </w:r>
      <w:proofErr w:type="gramEnd"/>
      <w:r>
        <w:rPr>
          <w:rFonts w:asciiTheme="minorHAnsi" w:hAnsiTheme="minorHAnsi"/>
          <w:sz w:val="22"/>
          <w:szCs w:val="22"/>
          <w:lang w:bidi="th-TH"/>
        </w:rPr>
        <w:t xml:space="preserve"> au carmin</w:t>
      </w:r>
      <w:r w:rsidRPr="008879FB">
        <w:rPr>
          <w:rFonts w:asciiTheme="minorHAnsi" w:hAnsiTheme="minorHAnsi"/>
          <w:b/>
          <w:sz w:val="22"/>
          <w:szCs w:val="22"/>
          <w:lang w:bidi="th-TH"/>
        </w:rPr>
        <w:t xml:space="preserve"> / </w:t>
      </w:r>
      <w:r w:rsidRPr="008879FB">
        <w:rPr>
          <w:rFonts w:asciiTheme="minorHAnsi" w:hAnsiTheme="minorHAnsi"/>
          <w:i/>
          <w:sz w:val="22"/>
          <w:szCs w:val="22"/>
          <w:lang w:bidi="th-TH"/>
        </w:rPr>
        <w:t>étiologies importantes</w:t>
      </w:r>
      <w:r>
        <w:rPr>
          <w:rFonts w:asciiTheme="minorHAnsi" w:hAnsiTheme="minorHAnsi"/>
          <w:sz w:val="22"/>
          <w:szCs w:val="22"/>
          <w:lang w:bidi="th-TH"/>
        </w:rPr>
        <w:t> : diabète, idiopathique (émotionnelle)</w:t>
      </w:r>
    </w:p>
    <w:p w:rsidR="008879FB" w:rsidRDefault="00265EC6" w:rsidP="008879FB">
      <w:pPr>
        <w:pStyle w:val="Default"/>
        <w:spacing w:after="9"/>
        <w:rPr>
          <w:rFonts w:asciiTheme="minorHAnsi" w:hAnsiTheme="minorHAnsi"/>
          <w:b/>
          <w:sz w:val="22"/>
          <w:szCs w:val="22"/>
          <w:lang w:bidi="th-TH"/>
        </w:rPr>
      </w:pPr>
      <w:r>
        <w:rPr>
          <w:rFonts w:asciiTheme="minorHAnsi" w:hAnsiTheme="minorHAnsi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160274</wp:posOffset>
                </wp:positionV>
                <wp:extent cx="100584" cy="146304"/>
                <wp:effectExtent l="0" t="38100" r="52070" b="2540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584" cy="1463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DD9FF7" id="Connecteur droit avec flèche 2" o:spid="_x0000_s1026" type="#_x0000_t32" style="position:absolute;margin-left:468pt;margin-top:12.6pt;width:7.9pt;height:11.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r w:rsidR="008879FB">
        <w:rPr>
          <w:rFonts w:asciiTheme="minorHAnsi" w:hAnsiTheme="minorHAnsi"/>
          <w:sz w:val="22"/>
          <w:szCs w:val="22"/>
          <w:lang w:bidi="th-TH"/>
        </w:rPr>
        <w:tab/>
      </w:r>
      <w:r w:rsidR="008879FB">
        <w:rPr>
          <w:rFonts w:asciiTheme="minorHAnsi" w:hAnsiTheme="minorHAnsi"/>
          <w:sz w:val="22"/>
          <w:szCs w:val="22"/>
          <w:lang w:bidi="th-TH"/>
        </w:rPr>
        <w:tab/>
      </w:r>
      <w:r w:rsidR="008879FB">
        <w:rPr>
          <w:rFonts w:asciiTheme="minorHAnsi" w:hAnsiTheme="minorHAnsi"/>
          <w:sz w:val="22"/>
          <w:szCs w:val="22"/>
          <w:lang w:bidi="th-TH"/>
        </w:rPr>
        <w:tab/>
      </w:r>
      <w:r w:rsidR="008879FB">
        <w:rPr>
          <w:rFonts w:asciiTheme="minorHAnsi" w:hAnsiTheme="minorHAnsi"/>
          <w:sz w:val="22"/>
          <w:szCs w:val="22"/>
          <w:lang w:bidi="th-TH"/>
        </w:rPr>
        <w:tab/>
      </w:r>
      <w:r w:rsidR="008879FB" w:rsidRPr="008879FB">
        <w:rPr>
          <w:rFonts w:asciiTheme="minorHAnsi" w:hAnsiTheme="minorHAnsi"/>
          <w:b/>
          <w:sz w:val="22"/>
          <w:szCs w:val="22"/>
          <w:lang w:bidi="th-TH"/>
        </w:rPr>
        <w:t xml:space="preserve">        Diarrhée OSMOTIQUE</w:t>
      </w:r>
    </w:p>
    <w:p w:rsidR="00265EC6" w:rsidRDefault="008879FB" w:rsidP="00265EC6">
      <w:pPr>
        <w:pStyle w:val="Default"/>
        <w:spacing w:after="9"/>
        <w:rPr>
          <w:rFonts w:asciiTheme="minorHAnsi" w:hAnsiTheme="minorHAnsi"/>
          <w:sz w:val="22"/>
          <w:szCs w:val="22"/>
          <w:lang w:bidi="th-TH"/>
        </w:rPr>
      </w:pPr>
      <w:proofErr w:type="spellStart"/>
      <w:r w:rsidRPr="00F73B6E">
        <w:rPr>
          <w:rFonts w:asciiTheme="minorHAnsi" w:hAnsiTheme="minorHAnsi"/>
          <w:i/>
          <w:sz w:val="22"/>
          <w:szCs w:val="22"/>
          <w:lang w:bidi="th-TH"/>
        </w:rPr>
        <w:t>Physiopath</w:t>
      </w:r>
      <w:proofErr w:type="spellEnd"/>
      <w:r w:rsidR="00265EC6" w:rsidRPr="00F73B6E">
        <w:rPr>
          <w:rFonts w:asciiTheme="minorHAnsi" w:hAnsiTheme="minorHAnsi"/>
          <w:i/>
          <w:sz w:val="22"/>
          <w:szCs w:val="22"/>
          <w:lang w:bidi="th-TH"/>
        </w:rPr>
        <w:t>.</w:t>
      </w:r>
      <w:r w:rsidR="00265EC6">
        <w:rPr>
          <w:rFonts w:asciiTheme="minorHAnsi" w:hAnsiTheme="minorHAnsi"/>
          <w:sz w:val="22"/>
          <w:szCs w:val="22"/>
          <w:lang w:bidi="th-TH"/>
        </w:rPr>
        <w:t xml:space="preserve"> : Afflux d’eau et d’électrolytes dans le grêle </w:t>
      </w:r>
      <w:proofErr w:type="spellStart"/>
      <w:r w:rsidR="00265EC6">
        <w:rPr>
          <w:rFonts w:asciiTheme="minorHAnsi" w:hAnsiTheme="minorHAnsi"/>
          <w:sz w:val="22"/>
          <w:szCs w:val="22"/>
          <w:lang w:bidi="th-TH"/>
        </w:rPr>
        <w:t>prox</w:t>
      </w:r>
      <w:proofErr w:type="spellEnd"/>
      <w:r w:rsidR="00265EC6">
        <w:rPr>
          <w:rFonts w:asciiTheme="minorHAnsi" w:hAnsiTheme="minorHAnsi"/>
          <w:sz w:val="22"/>
          <w:szCs w:val="22"/>
          <w:lang w:bidi="th-TH"/>
        </w:rPr>
        <w:t xml:space="preserve">. </w:t>
      </w:r>
      <w:proofErr w:type="gramStart"/>
      <w:r w:rsidR="00265EC6">
        <w:rPr>
          <w:rFonts w:asciiTheme="minorHAnsi" w:hAnsiTheme="minorHAnsi"/>
          <w:sz w:val="22"/>
          <w:szCs w:val="22"/>
          <w:lang w:bidi="th-TH"/>
        </w:rPr>
        <w:t>qui</w:t>
      </w:r>
      <w:proofErr w:type="gramEnd"/>
      <w:r w:rsidR="00265EC6">
        <w:rPr>
          <w:rFonts w:asciiTheme="minorHAnsi" w:hAnsiTheme="minorHAnsi"/>
          <w:sz w:val="22"/>
          <w:szCs w:val="22"/>
          <w:lang w:bidi="th-TH"/>
        </w:rPr>
        <w:t xml:space="preserve"> débordent les capacités d’absorption et     des </w:t>
      </w:r>
    </w:p>
    <w:p w:rsidR="008879FB" w:rsidRDefault="00265EC6" w:rsidP="00265EC6">
      <w:pPr>
        <w:pStyle w:val="Default"/>
        <w:spacing w:after="9"/>
        <w:ind w:left="708" w:firstLine="708"/>
        <w:rPr>
          <w:rFonts w:asciiTheme="minorHAnsi" w:hAnsiTheme="minorHAnsi"/>
          <w:sz w:val="22"/>
          <w:szCs w:val="22"/>
          <w:lang w:bidi="th-TH"/>
        </w:rPr>
      </w:pPr>
      <w:proofErr w:type="gramStart"/>
      <w:r>
        <w:rPr>
          <w:rFonts w:asciiTheme="minorHAnsi" w:hAnsiTheme="minorHAnsi"/>
          <w:sz w:val="22"/>
          <w:szCs w:val="22"/>
          <w:lang w:bidi="th-TH"/>
        </w:rPr>
        <w:t>fermentations</w:t>
      </w:r>
      <w:proofErr w:type="gramEnd"/>
      <w:r>
        <w:rPr>
          <w:rFonts w:asciiTheme="minorHAnsi" w:hAnsiTheme="minorHAnsi"/>
          <w:sz w:val="22"/>
          <w:szCs w:val="22"/>
          <w:lang w:bidi="th-TH"/>
        </w:rPr>
        <w:t>.</w:t>
      </w:r>
    </w:p>
    <w:p w:rsidR="00F73B6E" w:rsidRDefault="00F73B6E" w:rsidP="00F73B6E">
      <w:pPr>
        <w:pStyle w:val="Default"/>
        <w:spacing w:after="9"/>
        <w:rPr>
          <w:rFonts w:asciiTheme="minorHAnsi" w:hAnsiTheme="minorHAnsi"/>
          <w:sz w:val="22"/>
          <w:szCs w:val="22"/>
          <w:lang w:bidi="th-TH"/>
        </w:rPr>
      </w:pPr>
      <w:proofErr w:type="spellStart"/>
      <w:r w:rsidRPr="00F73B6E">
        <w:rPr>
          <w:rFonts w:asciiTheme="minorHAnsi" w:hAnsiTheme="minorHAnsi"/>
          <w:i/>
          <w:sz w:val="22"/>
          <w:szCs w:val="22"/>
          <w:lang w:bidi="th-TH"/>
        </w:rPr>
        <w:t>Diag</w:t>
      </w:r>
      <w:proofErr w:type="spellEnd"/>
      <w:r w:rsidRPr="00F73B6E">
        <w:rPr>
          <w:rFonts w:asciiTheme="minorHAnsi" w:hAnsiTheme="minorHAnsi"/>
          <w:i/>
          <w:sz w:val="22"/>
          <w:szCs w:val="22"/>
          <w:lang w:bidi="th-TH"/>
        </w:rPr>
        <w:t>.</w:t>
      </w:r>
      <w:r>
        <w:rPr>
          <w:rFonts w:asciiTheme="minorHAnsi" w:hAnsiTheme="minorHAnsi"/>
          <w:sz w:val="22"/>
          <w:szCs w:val="22"/>
          <w:lang w:bidi="th-TH"/>
        </w:rPr>
        <w:t xml:space="preserve"> : </w:t>
      </w:r>
      <w:proofErr w:type="gramStart"/>
      <w:r>
        <w:rPr>
          <w:rFonts w:asciiTheme="minorHAnsi" w:hAnsiTheme="minorHAnsi"/>
          <w:sz w:val="22"/>
          <w:szCs w:val="22"/>
          <w:lang w:bidi="th-TH"/>
        </w:rPr>
        <w:t>trou</w:t>
      </w:r>
      <w:proofErr w:type="gramEnd"/>
      <w:r>
        <w:rPr>
          <w:rFonts w:asciiTheme="minorHAnsi" w:hAnsiTheme="minorHAnsi"/>
          <w:sz w:val="22"/>
          <w:szCs w:val="22"/>
          <w:lang w:bidi="th-TH"/>
        </w:rPr>
        <w:t xml:space="preserve"> osmotique élevé dans les selles + arrêt de la diarrhée au cours du jeun. </w:t>
      </w:r>
    </w:p>
    <w:p w:rsidR="00F73B6E" w:rsidRDefault="00F73B6E" w:rsidP="00F73B6E">
      <w:pPr>
        <w:pStyle w:val="Default"/>
        <w:spacing w:after="9"/>
        <w:rPr>
          <w:rFonts w:asciiTheme="minorHAnsi" w:hAnsiTheme="minorHAnsi"/>
          <w:b/>
          <w:sz w:val="22"/>
          <w:szCs w:val="22"/>
          <w:lang w:bidi="th-TH"/>
        </w:rPr>
      </w:pPr>
      <w:r>
        <w:rPr>
          <w:rFonts w:asciiTheme="minorHAnsi" w:hAnsiTheme="minorHAnsi"/>
          <w:sz w:val="22"/>
          <w:szCs w:val="22"/>
          <w:lang w:bidi="th-TH"/>
        </w:rPr>
        <w:tab/>
      </w:r>
      <w:r>
        <w:rPr>
          <w:rFonts w:asciiTheme="minorHAnsi" w:hAnsiTheme="minorHAnsi"/>
          <w:sz w:val="22"/>
          <w:szCs w:val="22"/>
          <w:lang w:bidi="th-TH"/>
        </w:rPr>
        <w:tab/>
      </w:r>
      <w:r>
        <w:rPr>
          <w:rFonts w:asciiTheme="minorHAnsi" w:hAnsiTheme="minorHAnsi"/>
          <w:sz w:val="22"/>
          <w:szCs w:val="22"/>
          <w:lang w:bidi="th-TH"/>
        </w:rPr>
        <w:tab/>
      </w:r>
      <w:r>
        <w:rPr>
          <w:rFonts w:asciiTheme="minorHAnsi" w:hAnsiTheme="minorHAnsi"/>
          <w:sz w:val="22"/>
          <w:szCs w:val="22"/>
          <w:lang w:bidi="th-TH"/>
        </w:rPr>
        <w:tab/>
        <w:t xml:space="preserve">         </w:t>
      </w:r>
      <w:r w:rsidRPr="00F73B6E">
        <w:rPr>
          <w:rFonts w:asciiTheme="minorHAnsi" w:hAnsiTheme="minorHAnsi"/>
          <w:b/>
          <w:sz w:val="22"/>
          <w:szCs w:val="22"/>
          <w:lang w:bidi="th-TH"/>
        </w:rPr>
        <w:t>Diarrhée</w:t>
      </w:r>
      <w:r w:rsidR="008C1E1A">
        <w:rPr>
          <w:rFonts w:asciiTheme="minorHAnsi" w:hAnsiTheme="minorHAnsi"/>
          <w:b/>
          <w:sz w:val="22"/>
          <w:szCs w:val="22"/>
          <w:lang w:bidi="th-TH"/>
        </w:rPr>
        <w:t>s</w:t>
      </w:r>
      <w:r w:rsidRPr="00F73B6E">
        <w:rPr>
          <w:rFonts w:asciiTheme="minorHAnsi" w:hAnsiTheme="minorHAnsi"/>
          <w:b/>
          <w:sz w:val="22"/>
          <w:szCs w:val="22"/>
          <w:lang w:bidi="th-TH"/>
        </w:rPr>
        <w:t xml:space="preserve"> SECRETOIRE</w:t>
      </w:r>
      <w:r w:rsidR="008C1E1A">
        <w:rPr>
          <w:rFonts w:asciiTheme="minorHAnsi" w:hAnsiTheme="minorHAnsi"/>
          <w:b/>
          <w:sz w:val="22"/>
          <w:szCs w:val="22"/>
          <w:lang w:bidi="th-TH"/>
        </w:rPr>
        <w:t>S</w:t>
      </w:r>
      <w:r w:rsidRPr="00F73B6E">
        <w:rPr>
          <w:rFonts w:asciiTheme="minorHAnsi" w:hAnsiTheme="minorHAnsi"/>
          <w:b/>
          <w:sz w:val="22"/>
          <w:szCs w:val="22"/>
          <w:lang w:bidi="th-TH"/>
        </w:rPr>
        <w:t xml:space="preserve"> LESIONNELLE</w:t>
      </w:r>
      <w:r w:rsidR="008C1E1A">
        <w:rPr>
          <w:rFonts w:asciiTheme="minorHAnsi" w:hAnsiTheme="minorHAnsi"/>
          <w:b/>
          <w:sz w:val="22"/>
          <w:szCs w:val="22"/>
          <w:lang w:bidi="th-TH"/>
        </w:rPr>
        <w:t>S</w:t>
      </w:r>
      <w:r w:rsidR="00406F2D">
        <w:rPr>
          <w:rFonts w:asciiTheme="minorHAnsi" w:hAnsiTheme="minorHAnsi"/>
          <w:b/>
          <w:sz w:val="22"/>
          <w:szCs w:val="22"/>
          <w:lang w:bidi="th-TH"/>
        </w:rPr>
        <w:t xml:space="preserve"> </w:t>
      </w:r>
    </w:p>
    <w:p w:rsidR="00406F2D" w:rsidRDefault="00406F2D" w:rsidP="00F73B6E">
      <w:pPr>
        <w:pStyle w:val="Default"/>
        <w:spacing w:after="9"/>
        <w:rPr>
          <w:rFonts w:asciiTheme="minorHAnsi" w:hAnsiTheme="minorHAnsi"/>
          <w:sz w:val="22"/>
          <w:szCs w:val="22"/>
          <w:lang w:bidi="th-TH"/>
        </w:rPr>
      </w:pPr>
      <w:proofErr w:type="spellStart"/>
      <w:r w:rsidRPr="008C1E1A">
        <w:rPr>
          <w:rFonts w:asciiTheme="minorHAnsi" w:hAnsiTheme="minorHAnsi"/>
          <w:i/>
          <w:sz w:val="22"/>
          <w:szCs w:val="22"/>
          <w:lang w:bidi="th-TH"/>
        </w:rPr>
        <w:t>Diag</w:t>
      </w:r>
      <w:proofErr w:type="spellEnd"/>
      <w:r w:rsidRPr="008C1E1A">
        <w:rPr>
          <w:rFonts w:asciiTheme="minorHAnsi" w:hAnsiTheme="minorHAnsi"/>
          <w:i/>
          <w:sz w:val="22"/>
          <w:szCs w:val="22"/>
          <w:lang w:bidi="th-TH"/>
        </w:rPr>
        <w:t>.</w:t>
      </w:r>
      <w:r>
        <w:rPr>
          <w:rFonts w:asciiTheme="minorHAnsi" w:hAnsiTheme="minorHAnsi"/>
          <w:sz w:val="22"/>
          <w:szCs w:val="22"/>
          <w:lang w:bidi="th-TH"/>
        </w:rPr>
        <w:t xml:space="preserve"> : </w:t>
      </w:r>
      <w:proofErr w:type="spellStart"/>
      <w:proofErr w:type="gramStart"/>
      <w:r>
        <w:rPr>
          <w:rFonts w:asciiTheme="minorHAnsi" w:hAnsiTheme="minorHAnsi"/>
          <w:sz w:val="22"/>
          <w:szCs w:val="22"/>
          <w:lang w:bidi="th-TH"/>
        </w:rPr>
        <w:t>iléoscopie</w:t>
      </w:r>
      <w:proofErr w:type="spellEnd"/>
      <w:proofErr w:type="gramEnd"/>
      <w:r>
        <w:rPr>
          <w:rFonts w:asciiTheme="minorHAnsi" w:hAnsiTheme="minorHAnsi"/>
          <w:sz w:val="22"/>
          <w:szCs w:val="22"/>
          <w:lang w:bidi="th-TH"/>
        </w:rPr>
        <w:t xml:space="preserve"> + biopsies ou transit du grêle et/ou </w:t>
      </w:r>
      <w:proofErr w:type="spellStart"/>
      <w:r>
        <w:rPr>
          <w:rFonts w:asciiTheme="minorHAnsi" w:hAnsiTheme="minorHAnsi"/>
          <w:sz w:val="22"/>
          <w:szCs w:val="22"/>
          <w:lang w:bidi="th-TH"/>
        </w:rPr>
        <w:t>enteroscopie</w:t>
      </w:r>
      <w:proofErr w:type="spellEnd"/>
      <w:r>
        <w:rPr>
          <w:rFonts w:asciiTheme="minorHAnsi" w:hAnsiTheme="minorHAnsi"/>
          <w:sz w:val="22"/>
          <w:szCs w:val="22"/>
          <w:lang w:bidi="th-TH"/>
        </w:rPr>
        <w:t>, possible présence d’un syndrome inflammatoire.</w:t>
      </w:r>
    </w:p>
    <w:p w:rsidR="00406F2D" w:rsidRDefault="008C1E1A" w:rsidP="00F73B6E">
      <w:pPr>
        <w:pStyle w:val="Default"/>
        <w:spacing w:after="9"/>
        <w:rPr>
          <w:rFonts w:asciiTheme="minorHAnsi" w:hAnsiTheme="minorHAnsi"/>
          <w:sz w:val="22"/>
          <w:szCs w:val="22"/>
          <w:lang w:bidi="th-TH"/>
        </w:rPr>
      </w:pPr>
      <w:r w:rsidRPr="008C1E1A">
        <w:rPr>
          <w:rFonts w:asciiTheme="minorHAnsi" w:hAnsiTheme="minorHAnsi"/>
          <w:i/>
          <w:sz w:val="22"/>
          <w:szCs w:val="22"/>
          <w:lang w:bidi="th-TH"/>
        </w:rPr>
        <w:t>Etiologies</w:t>
      </w:r>
      <w:r>
        <w:rPr>
          <w:rFonts w:asciiTheme="minorHAnsi" w:hAnsiTheme="minorHAnsi"/>
          <w:sz w:val="22"/>
          <w:szCs w:val="22"/>
          <w:lang w:bidi="th-TH"/>
        </w:rPr>
        <w:t xml:space="preserve"> : MICI (maladies </w:t>
      </w:r>
      <w:proofErr w:type="spellStart"/>
      <w:r>
        <w:rPr>
          <w:rFonts w:asciiTheme="minorHAnsi" w:hAnsiTheme="minorHAnsi"/>
          <w:sz w:val="22"/>
          <w:szCs w:val="22"/>
          <w:lang w:bidi="th-TH"/>
        </w:rPr>
        <w:t>inflam</w:t>
      </w:r>
      <w:proofErr w:type="spellEnd"/>
      <w:r>
        <w:rPr>
          <w:rFonts w:asciiTheme="minorHAnsi" w:hAnsiTheme="minorHAnsi"/>
          <w:sz w:val="22"/>
          <w:szCs w:val="22"/>
          <w:lang w:bidi="th-TH"/>
        </w:rPr>
        <w:t>. Chroniques de l’intestin)</w:t>
      </w:r>
    </w:p>
    <w:p w:rsidR="008C1E1A" w:rsidRDefault="008C1E1A" w:rsidP="00F73B6E">
      <w:pPr>
        <w:pStyle w:val="Default"/>
        <w:spacing w:after="9"/>
        <w:rPr>
          <w:rFonts w:asciiTheme="minorHAnsi" w:hAnsiTheme="minorHAnsi"/>
          <w:b/>
          <w:sz w:val="22"/>
          <w:szCs w:val="22"/>
          <w:lang w:bidi="th-TH"/>
        </w:rPr>
      </w:pPr>
      <w:r>
        <w:rPr>
          <w:rFonts w:asciiTheme="minorHAnsi" w:hAnsiTheme="minorHAnsi"/>
          <w:b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414D2" wp14:editId="066FBAEC">
                <wp:simplePos x="0" y="0"/>
                <wp:positionH relativeFrom="column">
                  <wp:posOffset>18288</wp:posOffset>
                </wp:positionH>
                <wp:positionV relativeFrom="paragraph">
                  <wp:posOffset>151764</wp:posOffset>
                </wp:positionV>
                <wp:extent cx="127635" cy="173101"/>
                <wp:effectExtent l="0" t="38100" r="62865" b="1778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635" cy="17310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6E398" id="Connecteur droit avec flèche 3" o:spid="_x0000_s1026" type="#_x0000_t32" style="position:absolute;margin-left:1.45pt;margin-top:11.95pt;width:10.05pt;height:13.6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Theme="minorHAnsi" w:hAnsiTheme="minorHAnsi"/>
          <w:sz w:val="22"/>
          <w:szCs w:val="22"/>
          <w:lang w:bidi="th-TH"/>
        </w:rPr>
        <w:tab/>
      </w:r>
      <w:r>
        <w:rPr>
          <w:rFonts w:asciiTheme="minorHAnsi" w:hAnsiTheme="minorHAnsi"/>
          <w:sz w:val="22"/>
          <w:szCs w:val="22"/>
          <w:lang w:bidi="th-TH"/>
        </w:rPr>
        <w:tab/>
      </w:r>
      <w:r>
        <w:rPr>
          <w:rFonts w:asciiTheme="minorHAnsi" w:hAnsiTheme="minorHAnsi"/>
          <w:sz w:val="22"/>
          <w:szCs w:val="22"/>
          <w:lang w:bidi="th-TH"/>
        </w:rPr>
        <w:tab/>
      </w:r>
      <w:r>
        <w:rPr>
          <w:rFonts w:asciiTheme="minorHAnsi" w:hAnsiTheme="minorHAnsi"/>
          <w:sz w:val="22"/>
          <w:szCs w:val="22"/>
          <w:lang w:bidi="th-TH"/>
        </w:rPr>
        <w:tab/>
      </w:r>
      <w:r w:rsidRPr="008C1E1A">
        <w:rPr>
          <w:rFonts w:asciiTheme="minorHAnsi" w:hAnsiTheme="minorHAnsi"/>
          <w:b/>
          <w:sz w:val="22"/>
          <w:szCs w:val="22"/>
          <w:lang w:bidi="th-TH"/>
        </w:rPr>
        <w:t xml:space="preserve">          Diarrhées SECRETOIRES HYDRIQUES</w:t>
      </w:r>
    </w:p>
    <w:p w:rsidR="008C1E1A" w:rsidRDefault="008C1E1A" w:rsidP="00F73B6E">
      <w:pPr>
        <w:pStyle w:val="Default"/>
        <w:spacing w:after="9"/>
        <w:rPr>
          <w:rFonts w:asciiTheme="minorHAnsi" w:hAnsiTheme="minorHAnsi"/>
          <w:sz w:val="22"/>
          <w:szCs w:val="22"/>
          <w:lang w:bidi="th-TH"/>
        </w:rPr>
      </w:pPr>
      <w:r>
        <w:rPr>
          <w:rFonts w:asciiTheme="minorHAnsi" w:hAnsiTheme="minorHAnsi"/>
          <w:b/>
          <w:sz w:val="22"/>
          <w:szCs w:val="22"/>
          <w:lang w:bidi="th-TH"/>
        </w:rPr>
        <w:t xml:space="preserve">     </w:t>
      </w:r>
      <w:r w:rsidR="008919BE">
        <w:rPr>
          <w:rFonts w:asciiTheme="minorHAnsi" w:hAnsiTheme="minorHAnsi"/>
          <w:b/>
          <w:sz w:val="22"/>
          <w:szCs w:val="22"/>
          <w:lang w:bidi="th-TH"/>
        </w:rPr>
        <w:t xml:space="preserve"> </w:t>
      </w:r>
      <w:r w:rsidR="00B71A71">
        <w:rPr>
          <w:rFonts w:asciiTheme="minorHAnsi" w:hAnsiTheme="minorHAnsi"/>
          <w:sz w:val="22"/>
          <w:szCs w:val="22"/>
          <w:lang w:bidi="th-TH"/>
        </w:rPr>
        <w:t>Sécrétions</w:t>
      </w:r>
      <w:r w:rsidR="008919BE">
        <w:rPr>
          <w:rFonts w:asciiTheme="minorHAnsi" w:hAnsiTheme="minorHAnsi"/>
          <w:sz w:val="22"/>
          <w:szCs w:val="22"/>
          <w:lang w:bidi="th-TH"/>
        </w:rPr>
        <w:t xml:space="preserve"> hydro-</w:t>
      </w:r>
      <w:r w:rsidR="00B71A71">
        <w:rPr>
          <w:rFonts w:asciiTheme="minorHAnsi" w:hAnsiTheme="minorHAnsi"/>
          <w:sz w:val="22"/>
          <w:szCs w:val="22"/>
          <w:lang w:bidi="th-TH"/>
        </w:rPr>
        <w:t>électrolytiques</w:t>
      </w:r>
      <w:r w:rsidR="008919BE">
        <w:rPr>
          <w:rFonts w:asciiTheme="minorHAnsi" w:hAnsiTheme="minorHAnsi"/>
          <w:sz w:val="22"/>
          <w:szCs w:val="22"/>
          <w:lang w:bidi="th-TH"/>
        </w:rPr>
        <w:t xml:space="preserve"> dans le grêle et/ou le colon.</w:t>
      </w:r>
    </w:p>
    <w:p w:rsidR="008919BE" w:rsidRDefault="008919BE" w:rsidP="00F73B6E">
      <w:pPr>
        <w:pStyle w:val="Default"/>
        <w:spacing w:after="9"/>
        <w:rPr>
          <w:rFonts w:asciiTheme="minorHAnsi" w:hAnsiTheme="minorHAnsi"/>
          <w:sz w:val="22"/>
          <w:szCs w:val="22"/>
          <w:lang w:bidi="th-TH"/>
        </w:rPr>
      </w:pPr>
      <w:r w:rsidRPr="008919BE">
        <w:rPr>
          <w:rFonts w:asciiTheme="minorHAnsi" w:hAnsiTheme="minorHAnsi"/>
          <w:i/>
          <w:sz w:val="22"/>
          <w:szCs w:val="22"/>
          <w:lang w:bidi="th-TH"/>
        </w:rPr>
        <w:t>Caractéristiques</w:t>
      </w:r>
      <w:r>
        <w:rPr>
          <w:rFonts w:asciiTheme="minorHAnsi" w:hAnsiTheme="minorHAnsi"/>
          <w:sz w:val="22"/>
          <w:szCs w:val="22"/>
          <w:lang w:bidi="th-TH"/>
        </w:rPr>
        <w:t xml:space="preserve"> : abondance &gt;500g/24h, </w:t>
      </w:r>
      <w:proofErr w:type="spellStart"/>
      <w:r>
        <w:rPr>
          <w:rFonts w:asciiTheme="minorHAnsi" w:hAnsiTheme="minorHAnsi"/>
          <w:sz w:val="22"/>
          <w:szCs w:val="22"/>
          <w:lang w:bidi="th-TH"/>
        </w:rPr>
        <w:t>hypoK</w:t>
      </w:r>
      <w:proofErr w:type="spellEnd"/>
      <w:r>
        <w:rPr>
          <w:rFonts w:asciiTheme="minorHAnsi" w:hAnsiTheme="minorHAnsi"/>
          <w:sz w:val="22"/>
          <w:szCs w:val="22"/>
          <w:lang w:bidi="th-TH"/>
        </w:rPr>
        <w:t xml:space="preserve"> (</w:t>
      </w:r>
      <w:proofErr w:type="spellStart"/>
      <w:r>
        <w:rPr>
          <w:rFonts w:asciiTheme="minorHAnsi" w:hAnsiTheme="minorHAnsi"/>
          <w:sz w:val="22"/>
          <w:szCs w:val="22"/>
          <w:lang w:bidi="th-TH"/>
        </w:rPr>
        <w:t>sg</w:t>
      </w:r>
      <w:proofErr w:type="spellEnd"/>
      <w:r>
        <w:rPr>
          <w:rFonts w:asciiTheme="minorHAnsi" w:hAnsiTheme="minorHAnsi"/>
          <w:sz w:val="22"/>
          <w:szCs w:val="22"/>
          <w:lang w:bidi="th-TH"/>
        </w:rPr>
        <w:t xml:space="preserve">), acidose </w:t>
      </w:r>
      <w:r w:rsidR="00B71A71">
        <w:rPr>
          <w:rFonts w:asciiTheme="minorHAnsi" w:hAnsiTheme="minorHAnsi"/>
          <w:sz w:val="22"/>
          <w:szCs w:val="22"/>
          <w:lang w:bidi="th-TH"/>
        </w:rPr>
        <w:t>métabolique</w:t>
      </w:r>
      <w:r>
        <w:rPr>
          <w:rFonts w:asciiTheme="minorHAnsi" w:hAnsiTheme="minorHAnsi"/>
          <w:sz w:val="22"/>
          <w:szCs w:val="22"/>
          <w:lang w:bidi="th-TH"/>
        </w:rPr>
        <w:t xml:space="preserve">, trou osmotique normal, K+ fécal élevé, </w:t>
      </w:r>
    </w:p>
    <w:p w:rsidR="008919BE" w:rsidRDefault="008919BE" w:rsidP="008919BE">
      <w:pPr>
        <w:pStyle w:val="Default"/>
        <w:spacing w:after="9"/>
        <w:ind w:left="708" w:firstLine="708"/>
        <w:rPr>
          <w:rFonts w:asciiTheme="minorHAnsi" w:hAnsiTheme="minorHAnsi"/>
          <w:sz w:val="22"/>
          <w:szCs w:val="22"/>
          <w:lang w:bidi="th-TH"/>
        </w:rPr>
      </w:pPr>
      <w:proofErr w:type="gramStart"/>
      <w:r>
        <w:rPr>
          <w:rFonts w:asciiTheme="minorHAnsi" w:hAnsiTheme="minorHAnsi"/>
          <w:sz w:val="22"/>
          <w:szCs w:val="22"/>
          <w:lang w:bidi="th-TH"/>
        </w:rPr>
        <w:t>persistance</w:t>
      </w:r>
      <w:proofErr w:type="gramEnd"/>
      <w:r>
        <w:rPr>
          <w:rFonts w:asciiTheme="minorHAnsi" w:hAnsiTheme="minorHAnsi"/>
          <w:sz w:val="22"/>
          <w:szCs w:val="22"/>
          <w:lang w:bidi="th-TH"/>
        </w:rPr>
        <w:t xml:space="preserve"> malgré le jeun. </w:t>
      </w:r>
    </w:p>
    <w:p w:rsidR="008919BE" w:rsidRDefault="008919BE" w:rsidP="008919BE">
      <w:pPr>
        <w:pStyle w:val="Default"/>
        <w:spacing w:after="9"/>
        <w:rPr>
          <w:rFonts w:asciiTheme="minorHAnsi" w:hAnsiTheme="minorHAnsi"/>
          <w:sz w:val="22"/>
          <w:szCs w:val="22"/>
          <w:lang w:bidi="th-TH"/>
        </w:rPr>
      </w:pPr>
      <w:r w:rsidRPr="00B71A71">
        <w:rPr>
          <w:rFonts w:asciiTheme="minorHAnsi" w:hAnsiTheme="minorHAnsi"/>
          <w:i/>
          <w:sz w:val="22"/>
          <w:szCs w:val="22"/>
          <w:lang w:bidi="th-TH"/>
        </w:rPr>
        <w:t>Etiologies</w:t>
      </w:r>
      <w:r>
        <w:rPr>
          <w:rFonts w:asciiTheme="minorHAnsi" w:hAnsiTheme="minorHAnsi"/>
          <w:sz w:val="22"/>
          <w:szCs w:val="22"/>
          <w:lang w:bidi="th-TH"/>
        </w:rPr>
        <w:t> : colites</w:t>
      </w:r>
      <w:r w:rsidR="00B71A71">
        <w:rPr>
          <w:rFonts w:asciiTheme="minorHAnsi" w:hAnsiTheme="minorHAnsi"/>
          <w:sz w:val="22"/>
          <w:szCs w:val="22"/>
          <w:lang w:bidi="th-TH"/>
        </w:rPr>
        <w:t xml:space="preserve"> microscopiques +++ (biopsies), médicaments.</w:t>
      </w:r>
    </w:p>
    <w:p w:rsidR="00B71A71" w:rsidRDefault="00B71A71" w:rsidP="00B71A71">
      <w:pPr>
        <w:pStyle w:val="Default"/>
        <w:spacing w:after="9"/>
        <w:jc w:val="center"/>
        <w:rPr>
          <w:rFonts w:asciiTheme="minorHAnsi" w:hAnsiTheme="minorHAnsi"/>
          <w:b/>
          <w:sz w:val="22"/>
          <w:szCs w:val="22"/>
          <w:lang w:bidi="th-TH"/>
        </w:rPr>
      </w:pPr>
      <w:r>
        <w:rPr>
          <w:rFonts w:asciiTheme="minorHAnsi" w:hAnsiTheme="minorHAnsi"/>
          <w:b/>
          <w:sz w:val="22"/>
          <w:szCs w:val="22"/>
          <w:lang w:bidi="th-TH"/>
        </w:rPr>
        <w:t>Autres types de diarrhées sans malabsorption</w:t>
      </w:r>
    </w:p>
    <w:p w:rsidR="00B71A71" w:rsidRDefault="00B71A71" w:rsidP="00B71A71">
      <w:pPr>
        <w:pStyle w:val="Default"/>
        <w:spacing w:after="9"/>
        <w:rPr>
          <w:rFonts w:asciiTheme="minorHAnsi" w:hAnsiTheme="minorHAnsi"/>
          <w:sz w:val="22"/>
          <w:szCs w:val="22"/>
          <w:lang w:bidi="th-TH"/>
        </w:rPr>
      </w:pPr>
      <w:r>
        <w:rPr>
          <w:rFonts w:asciiTheme="minorHAnsi" w:hAnsiTheme="minorHAnsi"/>
          <w:sz w:val="22"/>
          <w:szCs w:val="22"/>
          <w:lang w:bidi="th-TH"/>
        </w:rPr>
        <w:t>Malabsorption des sels biliaires</w:t>
      </w:r>
      <w:r>
        <w:rPr>
          <w:rFonts w:asciiTheme="minorHAnsi" w:hAnsiTheme="minorHAnsi"/>
          <w:b/>
          <w:sz w:val="22"/>
          <w:szCs w:val="22"/>
          <w:lang w:bidi="th-TH"/>
        </w:rPr>
        <w:t xml:space="preserve"> / </w:t>
      </w:r>
      <w:r>
        <w:rPr>
          <w:rFonts w:asciiTheme="minorHAnsi" w:hAnsiTheme="minorHAnsi"/>
          <w:sz w:val="22"/>
          <w:szCs w:val="22"/>
          <w:lang w:bidi="th-TH"/>
        </w:rPr>
        <w:t xml:space="preserve">troubles fonctionnels intestinaux </w:t>
      </w:r>
      <w:r w:rsidRPr="00B71A71">
        <w:rPr>
          <w:rFonts w:asciiTheme="minorHAnsi" w:hAnsiTheme="minorHAnsi"/>
          <w:b/>
          <w:sz w:val="22"/>
          <w:szCs w:val="22"/>
          <w:lang w:bidi="th-TH"/>
        </w:rPr>
        <w:t>/</w:t>
      </w:r>
      <w:r>
        <w:rPr>
          <w:rFonts w:asciiTheme="minorHAnsi" w:hAnsiTheme="minorHAnsi"/>
          <w:sz w:val="22"/>
          <w:szCs w:val="22"/>
          <w:lang w:bidi="th-TH"/>
        </w:rPr>
        <w:t xml:space="preserve"> diarrhées fonctionnelles.</w:t>
      </w:r>
    </w:p>
    <w:p w:rsidR="00B71A71" w:rsidRDefault="00B71A71" w:rsidP="00B71A71">
      <w:pPr>
        <w:pStyle w:val="Default"/>
        <w:spacing w:after="9"/>
        <w:rPr>
          <w:rFonts w:asciiTheme="minorHAnsi" w:hAnsiTheme="minorHAnsi"/>
          <w:noProof/>
          <w:sz w:val="22"/>
          <w:szCs w:val="22"/>
          <w:lang w:eastAsia="fr-FR" w:bidi="ar-SA"/>
        </w:rPr>
      </w:pPr>
      <w:r w:rsidRPr="00B71A71">
        <w:rPr>
          <w:rFonts w:asciiTheme="minorHAnsi" w:hAnsiTheme="minorHAnsi"/>
          <w:noProof/>
          <w:sz w:val="22"/>
          <w:szCs w:val="22"/>
          <w:lang w:eastAsia="fr-FR" w:bidi="ar-SA"/>
        </w:rPr>
        <w:t xml:space="preserve"> </w:t>
      </w:r>
    </w:p>
    <w:p w:rsidR="007B73A5" w:rsidRDefault="007B73A5" w:rsidP="00B71A71">
      <w:pPr>
        <w:pStyle w:val="Default"/>
        <w:spacing w:after="9"/>
        <w:rPr>
          <w:rFonts w:asciiTheme="minorHAnsi" w:hAnsiTheme="minorHAnsi"/>
          <w:noProof/>
          <w:sz w:val="22"/>
          <w:szCs w:val="22"/>
          <w:lang w:eastAsia="fr-FR" w:bidi="ar-SA"/>
        </w:rPr>
      </w:pPr>
    </w:p>
    <w:p w:rsidR="007B73A5" w:rsidRDefault="007B73A5" w:rsidP="00B71A71">
      <w:pPr>
        <w:pStyle w:val="Default"/>
        <w:spacing w:after="9"/>
        <w:rPr>
          <w:rFonts w:asciiTheme="minorHAnsi" w:hAnsiTheme="minorHAnsi"/>
          <w:noProof/>
          <w:sz w:val="22"/>
          <w:szCs w:val="22"/>
          <w:lang w:eastAsia="fr-FR" w:bidi="ar-SA"/>
        </w:rPr>
      </w:pPr>
    </w:p>
    <w:p w:rsidR="00B71A71" w:rsidRDefault="00B71A71" w:rsidP="00B71A71">
      <w:pPr>
        <w:pStyle w:val="Default"/>
        <w:spacing w:after="9"/>
        <w:jc w:val="center"/>
        <w:rPr>
          <w:rFonts w:asciiTheme="minorHAnsi" w:hAnsiTheme="minorHAnsi"/>
          <w:sz w:val="22"/>
          <w:szCs w:val="22"/>
          <w:lang w:bidi="th-TH"/>
        </w:rPr>
      </w:pPr>
      <w:r>
        <w:rPr>
          <w:rFonts w:asciiTheme="minorHAnsi" w:hAnsiTheme="minorHAnsi"/>
          <w:noProof/>
          <w:sz w:val="22"/>
          <w:szCs w:val="22"/>
          <w:lang w:eastAsia="fr-FR" w:bidi="ar-SA"/>
        </w:rPr>
        <w:drawing>
          <wp:inline distT="0" distB="0" distL="0" distR="0" wp14:anchorId="5476A535" wp14:editId="66ACCB14">
            <wp:extent cx="5709285" cy="4110445"/>
            <wp:effectExtent l="0" t="0" r="5715" b="444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48" cy="41117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73A5" w:rsidRDefault="007B73A5" w:rsidP="00B71A71">
      <w:pPr>
        <w:pStyle w:val="Default"/>
        <w:spacing w:after="9"/>
        <w:jc w:val="center"/>
        <w:rPr>
          <w:rFonts w:asciiTheme="minorHAnsi" w:hAnsiTheme="minorHAnsi"/>
          <w:sz w:val="22"/>
          <w:szCs w:val="22"/>
          <w:lang w:bidi="th-TH"/>
        </w:rPr>
      </w:pPr>
    </w:p>
    <w:p w:rsidR="007B73A5" w:rsidRDefault="007B73A5" w:rsidP="00B71A71">
      <w:pPr>
        <w:pStyle w:val="Default"/>
        <w:spacing w:after="9"/>
        <w:jc w:val="center"/>
        <w:rPr>
          <w:rFonts w:asciiTheme="minorHAnsi" w:hAnsiTheme="minorHAnsi"/>
          <w:sz w:val="22"/>
          <w:szCs w:val="22"/>
          <w:lang w:bidi="th-TH"/>
        </w:rPr>
      </w:pPr>
    </w:p>
    <w:p w:rsidR="007B73A5" w:rsidRDefault="007B73A5" w:rsidP="00B71A71">
      <w:pPr>
        <w:pStyle w:val="Default"/>
        <w:spacing w:after="9"/>
        <w:jc w:val="center"/>
        <w:rPr>
          <w:rFonts w:asciiTheme="minorHAnsi" w:hAnsiTheme="minorHAnsi"/>
          <w:sz w:val="22"/>
          <w:szCs w:val="22"/>
          <w:lang w:bidi="th-TH"/>
        </w:rPr>
      </w:pPr>
    </w:p>
    <w:p w:rsidR="007B73A5" w:rsidRDefault="007B73A5" w:rsidP="00B71A71">
      <w:pPr>
        <w:pStyle w:val="Default"/>
        <w:spacing w:after="9"/>
        <w:jc w:val="center"/>
        <w:rPr>
          <w:rFonts w:asciiTheme="minorHAnsi" w:hAnsiTheme="minorHAnsi"/>
          <w:b/>
          <w:sz w:val="28"/>
          <w:szCs w:val="28"/>
        </w:rPr>
      </w:pPr>
      <w:r w:rsidRPr="007B73A5">
        <w:rPr>
          <w:rFonts w:asciiTheme="minorHAnsi" w:hAnsiTheme="minorHAnsi"/>
          <w:b/>
          <w:sz w:val="28"/>
          <w:szCs w:val="28"/>
        </w:rPr>
        <w:lastRenderedPageBreak/>
        <w:t>FICHE COURS N° </w:t>
      </w:r>
      <w:r>
        <w:rPr>
          <w:rFonts w:asciiTheme="minorHAnsi" w:hAnsiTheme="minorHAnsi"/>
          <w:b/>
          <w:sz w:val="28"/>
          <w:szCs w:val="28"/>
        </w:rPr>
        <w:t xml:space="preserve">   : Sémiologie : constipation, défécation, syndrome rectal et syndromes anaux.</w:t>
      </w:r>
    </w:p>
    <w:p w:rsidR="007B73A5" w:rsidRPr="00EF6784" w:rsidRDefault="007B73A5" w:rsidP="00B71A71">
      <w:pPr>
        <w:pStyle w:val="Default"/>
        <w:spacing w:after="9"/>
        <w:jc w:val="center"/>
        <w:rPr>
          <w:rFonts w:asciiTheme="minorHAnsi" w:hAnsiTheme="minorHAnsi"/>
          <w:b/>
          <w:sz w:val="22"/>
          <w:szCs w:val="22"/>
        </w:rPr>
      </w:pPr>
    </w:p>
    <w:p w:rsidR="007B73A5" w:rsidRPr="00EF6784" w:rsidRDefault="007B73A5" w:rsidP="007B73A5">
      <w:pPr>
        <w:pStyle w:val="Default"/>
        <w:numPr>
          <w:ilvl w:val="0"/>
          <w:numId w:val="5"/>
        </w:numPr>
        <w:spacing w:after="9"/>
        <w:rPr>
          <w:rFonts w:asciiTheme="minorHAnsi" w:hAnsiTheme="minorHAnsi"/>
          <w:sz w:val="22"/>
          <w:szCs w:val="22"/>
          <w:lang w:bidi="th-TH"/>
        </w:rPr>
      </w:pPr>
      <w:r w:rsidRPr="00EF6784">
        <w:rPr>
          <w:rFonts w:asciiTheme="minorHAnsi" w:hAnsiTheme="minorHAnsi"/>
          <w:b/>
          <w:sz w:val="22"/>
          <w:szCs w:val="22"/>
        </w:rPr>
        <w:t>PHYSIOLOGIE DE LA DEFECATION</w:t>
      </w:r>
    </w:p>
    <w:p w:rsidR="007B73A5" w:rsidRDefault="007B73A5" w:rsidP="007B73A5">
      <w:pPr>
        <w:pStyle w:val="Default"/>
        <w:spacing w:after="9"/>
        <w:rPr>
          <w:rFonts w:asciiTheme="minorHAnsi" w:hAnsiTheme="minorHAnsi"/>
          <w:b/>
          <w:sz w:val="28"/>
          <w:szCs w:val="28"/>
        </w:rPr>
      </w:pPr>
    </w:p>
    <w:p w:rsidR="007B73A5" w:rsidRDefault="007B73A5" w:rsidP="007B73A5">
      <w:pPr>
        <w:pStyle w:val="Default"/>
        <w:spacing w:after="9"/>
        <w:rPr>
          <w:rFonts w:asciiTheme="minorHAnsi" w:hAnsiTheme="minorHAnsi"/>
          <w:sz w:val="22"/>
          <w:szCs w:val="22"/>
        </w:rPr>
      </w:pPr>
      <w:r w:rsidRPr="007B73A5">
        <w:rPr>
          <w:rFonts w:asciiTheme="minorHAnsi" w:hAnsiTheme="minorHAnsi"/>
          <w:b/>
          <w:sz w:val="22"/>
          <w:szCs w:val="22"/>
          <w:u w:val="single"/>
        </w:rPr>
        <w:t>Définition </w:t>
      </w:r>
      <w:r w:rsidRPr="007B73A5">
        <w:rPr>
          <w:rFonts w:asciiTheme="minorHAnsi" w:hAnsiTheme="minorHAnsi"/>
          <w:sz w:val="22"/>
          <w:szCs w:val="22"/>
        </w:rPr>
        <w:t>: DEFECATION=</w:t>
      </w:r>
      <w:r>
        <w:rPr>
          <w:rFonts w:asciiTheme="minorHAnsi" w:hAnsiTheme="minorHAnsi"/>
          <w:sz w:val="22"/>
          <w:szCs w:val="22"/>
        </w:rPr>
        <w:t xml:space="preserve"> CONTINENCE + EVACUATION RECTALE</w:t>
      </w:r>
    </w:p>
    <w:p w:rsidR="007B73A5" w:rsidRDefault="007B73A5" w:rsidP="007B73A5">
      <w:pPr>
        <w:pStyle w:val="Default"/>
        <w:spacing w:after="9"/>
        <w:rPr>
          <w:rFonts w:asciiTheme="minorHAnsi" w:hAnsiTheme="minorHAnsi"/>
          <w:sz w:val="22"/>
          <w:szCs w:val="22"/>
        </w:rPr>
      </w:pPr>
    </w:p>
    <w:p w:rsidR="007B73A5" w:rsidRDefault="007B73A5" w:rsidP="007B73A5">
      <w:pPr>
        <w:pStyle w:val="Default"/>
        <w:spacing w:after="9"/>
        <w:rPr>
          <w:rFonts w:asciiTheme="minorHAnsi" w:hAnsiTheme="minorHAnsi"/>
          <w:sz w:val="22"/>
          <w:szCs w:val="22"/>
        </w:rPr>
      </w:pPr>
      <w:r w:rsidRPr="007B73A5">
        <w:rPr>
          <w:rFonts w:asciiTheme="minorHAnsi" w:hAnsiTheme="minorHAnsi"/>
          <w:b/>
          <w:sz w:val="22"/>
          <w:szCs w:val="22"/>
          <w:u w:val="single"/>
        </w:rPr>
        <w:t>Les intervenants</w:t>
      </w:r>
      <w:r>
        <w:rPr>
          <w:rFonts w:asciiTheme="minorHAnsi" w:hAnsiTheme="minorHAnsi"/>
          <w:sz w:val="22"/>
          <w:szCs w:val="22"/>
        </w:rPr>
        <w:t> </w:t>
      </w:r>
      <w:r w:rsidRPr="007B73A5">
        <w:rPr>
          <w:rFonts w:asciiTheme="minorHAnsi" w:hAnsiTheme="minorHAnsi"/>
          <w:sz w:val="22"/>
          <w:szCs w:val="22"/>
          <w:u w:val="single"/>
        </w:rPr>
        <w:t>: LE COLON : organe réservoir</w:t>
      </w:r>
    </w:p>
    <w:p w:rsidR="007B73A5" w:rsidRDefault="007B73A5" w:rsidP="007B73A5">
      <w:pPr>
        <w:pStyle w:val="Default"/>
        <w:spacing w:after="9"/>
        <w:rPr>
          <w:rFonts w:asciiTheme="minorHAnsi" w:hAnsiTheme="minorHAnsi"/>
          <w:sz w:val="22"/>
          <w:szCs w:val="22"/>
        </w:rPr>
      </w:pPr>
      <w:r w:rsidRPr="007B73A5">
        <w:rPr>
          <w:rFonts w:asciiTheme="minorHAnsi" w:hAnsiTheme="minorHAnsi"/>
          <w:i/>
          <w:sz w:val="22"/>
          <w:szCs w:val="22"/>
        </w:rPr>
        <w:t>Fonctions</w:t>
      </w:r>
      <w:r>
        <w:rPr>
          <w:rFonts w:asciiTheme="minorHAnsi" w:hAnsiTheme="minorHAnsi"/>
          <w:sz w:val="22"/>
          <w:szCs w:val="22"/>
        </w:rPr>
        <w:t xml:space="preserve"> : terminer la </w:t>
      </w:r>
      <w:proofErr w:type="spellStart"/>
      <w:r>
        <w:rPr>
          <w:rFonts w:asciiTheme="minorHAnsi" w:hAnsiTheme="minorHAnsi"/>
          <w:sz w:val="22"/>
          <w:szCs w:val="22"/>
        </w:rPr>
        <w:t>dig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  <w:proofErr w:type="gramStart"/>
      <w:r>
        <w:rPr>
          <w:rFonts w:asciiTheme="minorHAnsi" w:hAnsiTheme="minorHAnsi"/>
          <w:sz w:val="22"/>
          <w:szCs w:val="22"/>
        </w:rPr>
        <w:t>par</w:t>
      </w:r>
      <w:proofErr w:type="gramEnd"/>
      <w:r>
        <w:rPr>
          <w:rFonts w:asciiTheme="minorHAnsi" w:hAnsiTheme="minorHAnsi"/>
          <w:sz w:val="22"/>
          <w:szCs w:val="22"/>
        </w:rPr>
        <w:t xml:space="preserve"> fermentation (flore stable), réabsorption des hydro-électrolytes++, assurer une </w:t>
      </w:r>
    </w:p>
    <w:p w:rsidR="007B73A5" w:rsidRDefault="007B73A5" w:rsidP="007B73A5">
      <w:pPr>
        <w:pStyle w:val="Default"/>
        <w:spacing w:after="9"/>
        <w:ind w:left="708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progression</w:t>
      </w:r>
      <w:proofErr w:type="gramEnd"/>
      <w:r>
        <w:rPr>
          <w:rFonts w:asciiTheme="minorHAnsi" w:hAnsiTheme="minorHAnsi"/>
          <w:sz w:val="22"/>
          <w:szCs w:val="22"/>
        </w:rPr>
        <w:t xml:space="preserve"> lente que favorise le brassage.</w:t>
      </w:r>
    </w:p>
    <w:p w:rsidR="007B73A5" w:rsidRDefault="007B73A5" w:rsidP="007B73A5">
      <w:pPr>
        <w:pStyle w:val="Default"/>
        <w:spacing w:after="9"/>
        <w:rPr>
          <w:rFonts w:asciiTheme="minorHAnsi" w:hAnsiTheme="minorHAnsi"/>
          <w:sz w:val="22"/>
          <w:szCs w:val="22"/>
        </w:rPr>
      </w:pPr>
      <w:r w:rsidRPr="007B73A5">
        <w:rPr>
          <w:rFonts w:asciiTheme="minorHAnsi" w:hAnsiTheme="minorHAnsi"/>
          <w:i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6717FF" wp14:editId="5C106388">
                <wp:simplePos x="0" y="0"/>
                <wp:positionH relativeFrom="column">
                  <wp:posOffset>4720442</wp:posOffset>
                </wp:positionH>
                <wp:positionV relativeFrom="paragraph">
                  <wp:posOffset>165916</wp:posOffset>
                </wp:positionV>
                <wp:extent cx="154379" cy="225632"/>
                <wp:effectExtent l="0" t="0" r="74295" b="60325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79" cy="2256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9B715" id="Connecteur droit avec flèche 5" o:spid="_x0000_s1026" type="#_x0000_t32" style="position:absolute;margin-left:371.7pt;margin-top:13.05pt;width:12.15pt;height: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Pr="007B73A5">
        <w:rPr>
          <w:rFonts w:asciiTheme="minorHAnsi" w:hAnsiTheme="minorHAnsi"/>
          <w:i/>
          <w:sz w:val="22"/>
          <w:szCs w:val="22"/>
        </w:rPr>
        <w:t>Tps de transit colique</w:t>
      </w:r>
      <w:r>
        <w:rPr>
          <w:rFonts w:asciiTheme="minorHAnsi" w:hAnsiTheme="minorHAnsi"/>
          <w:sz w:val="22"/>
          <w:szCs w:val="22"/>
        </w:rPr>
        <w:t> : 32h pour les hommes, 36h pour les femmes</w:t>
      </w:r>
    </w:p>
    <w:p w:rsidR="007B73A5" w:rsidRDefault="007B73A5" w:rsidP="007B73A5">
      <w:pPr>
        <w:pStyle w:val="Default"/>
        <w:spacing w:after="9"/>
        <w:rPr>
          <w:rFonts w:asciiTheme="minorHAnsi" w:hAnsiTheme="minorHAnsi"/>
          <w:sz w:val="22"/>
          <w:szCs w:val="22"/>
        </w:rPr>
      </w:pPr>
      <w:r w:rsidRPr="007B73A5">
        <w:rPr>
          <w:rFonts w:asciiTheme="minorHAnsi" w:hAnsiTheme="minorHAnsi"/>
          <w:i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6B6F90" wp14:editId="42A3D60F">
                <wp:simplePos x="0" y="0"/>
                <wp:positionH relativeFrom="column">
                  <wp:posOffset>5349240</wp:posOffset>
                </wp:positionH>
                <wp:positionV relativeFrom="paragraph">
                  <wp:posOffset>13335</wp:posOffset>
                </wp:positionV>
                <wp:extent cx="130175" cy="177800"/>
                <wp:effectExtent l="0" t="38100" r="60325" b="3175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175" cy="177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852D95" id="Connecteur droit avec flèche 6" o:spid="_x0000_s1026" type="#_x0000_t32" style="position:absolute;margin-left:421.2pt;margin-top:1.05pt;width:10.25pt;height:14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 w:rsidRPr="007B73A5">
        <w:rPr>
          <w:rFonts w:asciiTheme="minorHAnsi" w:hAnsiTheme="minorHAnsi"/>
          <w:i/>
          <w:sz w:val="22"/>
          <w:szCs w:val="22"/>
        </w:rPr>
        <w:t>Motricité</w:t>
      </w:r>
      <w:r>
        <w:rPr>
          <w:rFonts w:asciiTheme="minorHAnsi" w:hAnsiTheme="minorHAnsi"/>
          <w:sz w:val="22"/>
          <w:szCs w:val="22"/>
        </w:rPr>
        <w:t xml:space="preserve"> : activité de contractions peu intenses, varie selon un cycle nycthéméral (       la nuit,       le matin et en post </w:t>
      </w:r>
    </w:p>
    <w:p w:rsidR="007B73A5" w:rsidRDefault="007B73A5" w:rsidP="007B73A5">
      <w:pPr>
        <w:pStyle w:val="Default"/>
        <w:spacing w:after="9"/>
        <w:ind w:firstLine="708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prandial</w:t>
      </w:r>
      <w:proofErr w:type="gramEnd"/>
      <w:r>
        <w:rPr>
          <w:rFonts w:asciiTheme="minorHAnsi" w:hAnsiTheme="minorHAnsi"/>
          <w:sz w:val="22"/>
          <w:szCs w:val="22"/>
        </w:rPr>
        <w:t>)</w:t>
      </w:r>
    </w:p>
    <w:p w:rsidR="007B73A5" w:rsidRDefault="007B73A5" w:rsidP="007B73A5">
      <w:pPr>
        <w:pStyle w:val="Default"/>
        <w:spacing w:after="9"/>
        <w:ind w:firstLine="708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ab/>
      </w:r>
      <w:r w:rsidRPr="007B73A5">
        <w:rPr>
          <w:rFonts w:asciiTheme="minorHAnsi" w:hAnsiTheme="minorHAnsi"/>
          <w:sz w:val="22"/>
          <w:szCs w:val="22"/>
        </w:rPr>
        <w:t xml:space="preserve">    </w:t>
      </w:r>
      <w:r w:rsidRPr="007B73A5">
        <w:rPr>
          <w:rFonts w:asciiTheme="minorHAnsi" w:hAnsiTheme="minorHAnsi"/>
          <w:sz w:val="22"/>
          <w:szCs w:val="22"/>
          <w:u w:val="single"/>
        </w:rPr>
        <w:t>L’ANUS ET LE RECTUM</w:t>
      </w:r>
    </w:p>
    <w:p w:rsidR="00960466" w:rsidRDefault="007B73A5" w:rsidP="00960466">
      <w:pPr>
        <w:pStyle w:val="Default"/>
        <w:spacing w:after="9"/>
        <w:rPr>
          <w:rFonts w:asciiTheme="minorHAnsi" w:hAnsiTheme="minorHAnsi"/>
          <w:sz w:val="22"/>
          <w:szCs w:val="22"/>
        </w:rPr>
      </w:pPr>
      <w:r w:rsidRPr="00960466">
        <w:rPr>
          <w:rFonts w:asciiTheme="minorHAnsi" w:hAnsiTheme="minorHAnsi"/>
          <w:i/>
          <w:sz w:val="22"/>
          <w:szCs w:val="22"/>
        </w:rPr>
        <w:t>La ligne péritonéale</w:t>
      </w:r>
      <w:r>
        <w:rPr>
          <w:rFonts w:asciiTheme="minorHAnsi" w:hAnsiTheme="minorHAnsi"/>
          <w:sz w:val="22"/>
          <w:szCs w:val="22"/>
        </w:rPr>
        <w:t xml:space="preserve"> sépare le rectum de l’anus</w:t>
      </w:r>
      <w:r w:rsidRPr="00960466">
        <w:rPr>
          <w:rFonts w:asciiTheme="minorHAnsi" w:hAnsiTheme="minorHAnsi"/>
          <w:i/>
          <w:sz w:val="22"/>
          <w:szCs w:val="22"/>
        </w:rPr>
        <w:t>. Les muscles en jeu sont</w:t>
      </w:r>
      <w:r>
        <w:rPr>
          <w:rFonts w:asciiTheme="minorHAnsi" w:hAnsiTheme="minorHAnsi"/>
          <w:sz w:val="22"/>
          <w:szCs w:val="22"/>
        </w:rPr>
        <w:t xml:space="preserve"> : le </w:t>
      </w:r>
      <w:proofErr w:type="spellStart"/>
      <w:r>
        <w:rPr>
          <w:rFonts w:asciiTheme="minorHAnsi" w:hAnsiTheme="minorHAnsi"/>
          <w:sz w:val="22"/>
          <w:szCs w:val="22"/>
        </w:rPr>
        <w:t>pubo</w:t>
      </w:r>
      <w:proofErr w:type="spellEnd"/>
      <w:r>
        <w:rPr>
          <w:rFonts w:asciiTheme="minorHAnsi" w:hAnsiTheme="minorHAnsi"/>
          <w:sz w:val="22"/>
          <w:szCs w:val="22"/>
        </w:rPr>
        <w:t>-rectal, le sphincter</w:t>
      </w:r>
      <w:r w:rsidR="00960466">
        <w:rPr>
          <w:rFonts w:asciiTheme="minorHAnsi" w:hAnsiTheme="minorHAnsi"/>
          <w:sz w:val="22"/>
          <w:szCs w:val="22"/>
        </w:rPr>
        <w:t xml:space="preserve"> anal interne </w:t>
      </w:r>
    </w:p>
    <w:p w:rsidR="00960466" w:rsidRDefault="00960466" w:rsidP="00960466">
      <w:pPr>
        <w:pStyle w:val="Default"/>
        <w:spacing w:after="9"/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</w:t>
      </w:r>
      <w:proofErr w:type="gramStart"/>
      <w:r>
        <w:rPr>
          <w:rFonts w:asciiTheme="minorHAnsi" w:hAnsiTheme="minorHAnsi"/>
          <w:sz w:val="22"/>
          <w:szCs w:val="22"/>
        </w:rPr>
        <w:t>lisse</w:t>
      </w:r>
      <w:proofErr w:type="gramEnd"/>
      <w:r>
        <w:rPr>
          <w:rFonts w:asciiTheme="minorHAnsi" w:hAnsiTheme="minorHAnsi"/>
          <w:sz w:val="22"/>
          <w:szCs w:val="22"/>
        </w:rPr>
        <w:t>, tonus de repos) et le sphincter anal externe (strié, contraction volontaire)</w:t>
      </w:r>
    </w:p>
    <w:p w:rsidR="00960466" w:rsidRDefault="00960466" w:rsidP="007B73A5">
      <w:pPr>
        <w:pStyle w:val="Default"/>
        <w:spacing w:after="9"/>
        <w:rPr>
          <w:rFonts w:ascii="MS Gothic" w:eastAsia="MS Gothic" w:hAnsi="MS Gothic" w:cs="MS Gothic"/>
          <w:sz w:val="22"/>
          <w:szCs w:val="22"/>
        </w:rPr>
      </w:pPr>
      <w:r w:rsidRPr="00960466">
        <w:rPr>
          <w:rFonts w:asciiTheme="minorHAnsi" w:hAnsiTheme="minorHAnsi"/>
          <w:i/>
          <w:sz w:val="22"/>
          <w:szCs w:val="22"/>
        </w:rPr>
        <w:t>Le</w:t>
      </w:r>
      <w:r w:rsidRPr="00960466">
        <w:rPr>
          <w:rFonts w:ascii="MS Gothic" w:hAnsi="MS Gothic" w:cs="MS Gothic"/>
          <w:i/>
          <w:sz w:val="22"/>
          <w:szCs w:val="22"/>
        </w:rPr>
        <w:t> </w:t>
      </w:r>
      <w:r w:rsidRPr="00960466">
        <w:rPr>
          <w:rFonts w:asciiTheme="minorHAnsi" w:hAnsiTheme="minorHAnsi"/>
          <w:i/>
          <w:sz w:val="22"/>
          <w:szCs w:val="22"/>
        </w:rPr>
        <w:t>rectum</w:t>
      </w:r>
      <w:r w:rsidRPr="00960466">
        <w:rPr>
          <w:rFonts w:ascii="MS Gothic" w:eastAsia="MS Gothic" w:hAnsi="MS Gothic" w:cs="MS Gothic" w:hint="eastAsia"/>
          <w:i/>
          <w:sz w:val="22"/>
          <w:szCs w:val="22"/>
        </w:rPr>
        <w:t> </w:t>
      </w:r>
      <w:r w:rsidRPr="00960466">
        <w:rPr>
          <w:rFonts w:asciiTheme="minorHAnsi" w:hAnsiTheme="minorHAnsi"/>
          <w:i/>
          <w:sz w:val="22"/>
          <w:szCs w:val="22"/>
        </w:rPr>
        <w:t>est</w:t>
      </w:r>
      <w:r w:rsidRPr="00960466">
        <w:rPr>
          <w:rFonts w:ascii="MS Gothic" w:eastAsia="MS Gothic" w:hAnsi="MS Gothic" w:cs="MS Gothic" w:hint="eastAsia"/>
          <w:i/>
          <w:sz w:val="22"/>
          <w:szCs w:val="22"/>
        </w:rPr>
        <w:t> </w:t>
      </w:r>
      <w:r w:rsidRPr="00960466">
        <w:rPr>
          <w:rFonts w:asciiTheme="minorHAnsi" w:hAnsiTheme="minorHAnsi"/>
          <w:i/>
          <w:sz w:val="22"/>
          <w:szCs w:val="22"/>
        </w:rPr>
        <w:t>un</w:t>
      </w:r>
      <w:r w:rsidRPr="00960466">
        <w:rPr>
          <w:rFonts w:ascii="MS Gothic" w:eastAsia="MS Gothic" w:hAnsi="MS Gothic" w:cs="MS Gothic" w:hint="eastAsia"/>
          <w:i/>
          <w:sz w:val="22"/>
          <w:szCs w:val="22"/>
        </w:rPr>
        <w:t> </w:t>
      </w:r>
      <w:r w:rsidRPr="00960466">
        <w:rPr>
          <w:rFonts w:asciiTheme="minorHAnsi" w:hAnsiTheme="minorHAnsi"/>
          <w:i/>
          <w:sz w:val="22"/>
          <w:szCs w:val="22"/>
        </w:rPr>
        <w:t>organe</w:t>
      </w:r>
      <w:r w:rsidRPr="00960466">
        <w:rPr>
          <w:rFonts w:ascii="MS Gothic" w:eastAsia="MS Gothic" w:hAnsi="MS Gothic" w:cs="MS Gothic" w:hint="eastAsia"/>
          <w:i/>
          <w:sz w:val="22"/>
          <w:szCs w:val="22"/>
        </w:rPr>
        <w:t> </w:t>
      </w:r>
      <w:r w:rsidRPr="00960466">
        <w:rPr>
          <w:rFonts w:asciiTheme="minorHAnsi" w:hAnsiTheme="minorHAnsi"/>
          <w:i/>
          <w:sz w:val="22"/>
          <w:szCs w:val="22"/>
        </w:rPr>
        <w:t>adaptatif</w:t>
      </w:r>
      <w:r w:rsidRPr="00960466">
        <w:rPr>
          <w:rFonts w:asciiTheme="minorHAnsi" w:hAnsiTheme="minorHAnsi"/>
          <w:sz w:val="22"/>
          <w:szCs w:val="22"/>
        </w:rPr>
        <w:t>,</w:t>
      </w:r>
      <w:r w:rsidRPr="00960466">
        <w:rPr>
          <w:rFonts w:ascii="MS Gothic" w:eastAsia="MS Gothic" w:hAnsi="MS Gothic" w:cs="MS Gothic" w:hint="eastAsia"/>
          <w:sz w:val="22"/>
          <w:szCs w:val="22"/>
        </w:rPr>
        <w:t> </w:t>
      </w:r>
      <w:r w:rsidRPr="00960466">
        <w:rPr>
          <w:rFonts w:asciiTheme="minorHAnsi" w:hAnsiTheme="minorHAnsi"/>
          <w:sz w:val="22"/>
          <w:szCs w:val="22"/>
        </w:rPr>
        <w:t>qui</w:t>
      </w:r>
      <w:r w:rsidRPr="00960466">
        <w:rPr>
          <w:rFonts w:ascii="MS Gothic" w:eastAsia="MS Gothic" w:hAnsi="MS Gothic" w:cs="MS Gothic" w:hint="eastAsia"/>
          <w:sz w:val="22"/>
          <w:szCs w:val="22"/>
        </w:rPr>
        <w:t> </w:t>
      </w:r>
      <w:r w:rsidRPr="00960466">
        <w:rPr>
          <w:rFonts w:asciiTheme="minorHAnsi" w:hAnsiTheme="minorHAnsi"/>
          <w:sz w:val="22"/>
          <w:szCs w:val="22"/>
        </w:rPr>
        <w:t>a</w:t>
      </w:r>
      <w:r w:rsidRPr="00960466">
        <w:rPr>
          <w:rFonts w:ascii="MS Gothic" w:eastAsia="MS Gothic" w:hAnsi="MS Gothic" w:cs="MS Gothic" w:hint="eastAsia"/>
          <w:sz w:val="22"/>
          <w:szCs w:val="22"/>
        </w:rPr>
        <w:t> </w:t>
      </w:r>
      <w:r w:rsidRPr="00960466">
        <w:rPr>
          <w:rFonts w:asciiTheme="minorHAnsi" w:hAnsiTheme="minorHAnsi"/>
          <w:sz w:val="22"/>
          <w:szCs w:val="22"/>
        </w:rPr>
        <w:t>une</w:t>
      </w:r>
      <w:r w:rsidRPr="00960466">
        <w:rPr>
          <w:rFonts w:ascii="MS Gothic" w:eastAsia="MS Gothic" w:hAnsi="MS Gothic" w:cs="MS Gothic" w:hint="eastAsia"/>
          <w:sz w:val="22"/>
          <w:szCs w:val="22"/>
        </w:rPr>
        <w:t> </w:t>
      </w:r>
      <w:proofErr w:type="spellStart"/>
      <w:r w:rsidRPr="00960466">
        <w:rPr>
          <w:rFonts w:asciiTheme="minorHAnsi" w:hAnsiTheme="minorHAnsi"/>
          <w:sz w:val="22"/>
          <w:szCs w:val="22"/>
        </w:rPr>
        <w:t>compliance</w:t>
      </w:r>
      <w:proofErr w:type="spellEnd"/>
      <w:r w:rsidRPr="00960466">
        <w:rPr>
          <w:rFonts w:ascii="MS Gothic" w:eastAsia="MS Gothic" w:hAnsi="MS Gothic" w:cs="MS Gothic" w:hint="eastAsia"/>
          <w:sz w:val="22"/>
          <w:szCs w:val="22"/>
        </w:rPr>
        <w:t> </w:t>
      </w:r>
      <w:r w:rsidRPr="00960466">
        <w:rPr>
          <w:rFonts w:asciiTheme="minorHAnsi" w:hAnsiTheme="minorHAnsi"/>
          <w:sz w:val="22"/>
          <w:szCs w:val="22"/>
        </w:rPr>
        <w:t>:</w:t>
      </w:r>
      <w:r w:rsidRPr="00960466">
        <w:rPr>
          <w:rFonts w:ascii="MS Gothic" w:eastAsia="MS Gothic" w:hAnsi="MS Gothic" w:cs="MS Gothic" w:hint="eastAsia"/>
          <w:sz w:val="22"/>
          <w:szCs w:val="22"/>
        </w:rPr>
        <w:t> </w:t>
      </w:r>
      <w:r w:rsidRPr="00960466">
        <w:rPr>
          <w:rFonts w:asciiTheme="minorHAnsi" w:hAnsiTheme="minorHAnsi"/>
          <w:sz w:val="22"/>
          <w:szCs w:val="22"/>
        </w:rPr>
        <w:t>capacit</w:t>
      </w:r>
      <w:r w:rsidRPr="00960466">
        <w:rPr>
          <w:rFonts w:asciiTheme="minorHAnsi" w:hAnsiTheme="minorHAnsi" w:cs="Calibri"/>
          <w:sz w:val="22"/>
          <w:szCs w:val="22"/>
        </w:rPr>
        <w:t>é</w:t>
      </w:r>
      <w:r w:rsidRPr="00960466">
        <w:rPr>
          <w:rFonts w:ascii="MS Gothic" w:eastAsia="MS Gothic" w:hAnsi="MS Gothic" w:cs="MS Gothic" w:hint="eastAsia"/>
          <w:sz w:val="22"/>
          <w:szCs w:val="22"/>
        </w:rPr>
        <w:t> </w:t>
      </w:r>
      <w:r w:rsidRPr="00960466">
        <w:rPr>
          <w:rFonts w:asciiTheme="minorHAnsi" w:hAnsiTheme="minorHAnsi"/>
          <w:sz w:val="22"/>
          <w:szCs w:val="22"/>
        </w:rPr>
        <w:t>de</w:t>
      </w:r>
      <w:r w:rsidRPr="00960466">
        <w:rPr>
          <w:rFonts w:ascii="MS Gothic" w:eastAsia="MS Gothic" w:hAnsi="MS Gothic" w:cs="MS Gothic" w:hint="eastAsia"/>
          <w:sz w:val="22"/>
          <w:szCs w:val="22"/>
        </w:rPr>
        <w:t> </w:t>
      </w:r>
      <w:r w:rsidRPr="00960466">
        <w:rPr>
          <w:rFonts w:asciiTheme="minorHAnsi" w:hAnsiTheme="minorHAnsi"/>
          <w:sz w:val="22"/>
          <w:szCs w:val="22"/>
        </w:rPr>
        <w:t>relaxation</w:t>
      </w:r>
      <w:r w:rsidRPr="00960466">
        <w:rPr>
          <w:rFonts w:ascii="MS Gothic" w:eastAsia="MS Gothic" w:hAnsi="MS Gothic" w:cs="MS Gothic" w:hint="eastAsia"/>
          <w:sz w:val="22"/>
          <w:szCs w:val="22"/>
        </w:rPr>
        <w:t> </w:t>
      </w:r>
      <w:r w:rsidRPr="00960466">
        <w:rPr>
          <w:rFonts w:asciiTheme="minorHAnsi" w:hAnsiTheme="minorHAnsi"/>
          <w:sz w:val="22"/>
          <w:szCs w:val="22"/>
        </w:rPr>
        <w:t>en</w:t>
      </w:r>
      <w:r w:rsidRPr="00960466">
        <w:rPr>
          <w:rFonts w:ascii="MS Gothic" w:eastAsia="MS Gothic" w:hAnsi="MS Gothic" w:cs="MS Gothic" w:hint="eastAsia"/>
          <w:sz w:val="22"/>
          <w:szCs w:val="22"/>
        </w:rPr>
        <w:t> </w:t>
      </w:r>
      <w:r w:rsidRPr="00960466">
        <w:rPr>
          <w:rFonts w:asciiTheme="minorHAnsi" w:hAnsiTheme="minorHAnsi"/>
          <w:sz w:val="22"/>
          <w:szCs w:val="22"/>
        </w:rPr>
        <w:t xml:space="preserve"> r</w:t>
      </w:r>
      <w:r w:rsidRPr="00960466">
        <w:rPr>
          <w:rFonts w:asciiTheme="minorHAnsi" w:hAnsiTheme="minorHAnsi" w:cs="Calibri"/>
          <w:sz w:val="22"/>
          <w:szCs w:val="22"/>
        </w:rPr>
        <w:t>é</w:t>
      </w:r>
      <w:r w:rsidRPr="00960466">
        <w:rPr>
          <w:rFonts w:asciiTheme="minorHAnsi" w:hAnsiTheme="minorHAnsi"/>
          <w:sz w:val="22"/>
          <w:szCs w:val="22"/>
        </w:rPr>
        <w:t>ponse</w:t>
      </w:r>
      <w:r w:rsidRPr="00960466">
        <w:rPr>
          <w:rFonts w:ascii="MS Gothic" w:eastAsia="MS Gothic" w:hAnsi="MS Gothic" w:cs="MS Gothic" w:hint="eastAsia"/>
          <w:sz w:val="22"/>
          <w:szCs w:val="22"/>
        </w:rPr>
        <w:t> </w:t>
      </w:r>
      <w:r w:rsidRPr="00960466">
        <w:rPr>
          <w:rFonts w:asciiTheme="minorHAnsi" w:hAnsiTheme="minorHAnsi" w:cs="Calibri"/>
          <w:sz w:val="22"/>
          <w:szCs w:val="22"/>
        </w:rPr>
        <w:t>à</w:t>
      </w:r>
      <w:r w:rsidRPr="00960466">
        <w:rPr>
          <w:rFonts w:ascii="MS Gothic" w:eastAsia="MS Gothic" w:hAnsi="MS Gothic" w:cs="MS Gothic" w:hint="eastAsia"/>
          <w:sz w:val="22"/>
          <w:szCs w:val="22"/>
        </w:rPr>
        <w:t> </w:t>
      </w:r>
      <w:r w:rsidRPr="00960466">
        <w:rPr>
          <w:rFonts w:asciiTheme="minorHAnsi" w:hAnsiTheme="minorHAnsi"/>
          <w:sz w:val="22"/>
          <w:szCs w:val="22"/>
        </w:rPr>
        <w:t>une</w:t>
      </w:r>
      <w:r w:rsidRPr="00960466">
        <w:rPr>
          <w:rFonts w:ascii="MS Gothic" w:eastAsia="MS Gothic" w:hAnsi="MS Gothic" w:cs="MS Gothic" w:hint="eastAsia"/>
          <w:sz w:val="22"/>
          <w:szCs w:val="22"/>
        </w:rPr>
        <w:t> </w:t>
      </w:r>
    </w:p>
    <w:p w:rsidR="007B73A5" w:rsidRDefault="00960466" w:rsidP="00960466">
      <w:pPr>
        <w:pStyle w:val="Default"/>
        <w:spacing w:after="9"/>
        <w:ind w:firstLine="708"/>
        <w:rPr>
          <w:rFonts w:ascii="MS Gothic" w:hAnsi="MS Gothic" w:cs="MS Gothic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distension</w:t>
      </w:r>
      <w:proofErr w:type="gramEnd"/>
      <w:r>
        <w:rPr>
          <w:rFonts w:asciiTheme="minorHAnsi" w:hAnsiTheme="minorHAnsi"/>
          <w:sz w:val="22"/>
          <w:szCs w:val="22"/>
        </w:rPr>
        <w:t xml:space="preserve">, </w:t>
      </w:r>
      <w:r w:rsidRPr="00960466">
        <w:rPr>
          <w:rFonts w:asciiTheme="minorHAnsi" w:hAnsiTheme="minorHAnsi"/>
          <w:sz w:val="22"/>
          <w:szCs w:val="22"/>
        </w:rPr>
        <w:t>les</w:t>
      </w:r>
      <w:r w:rsidRPr="00960466">
        <w:rPr>
          <w:rFonts w:ascii="MS Gothic" w:hAnsi="MS Gothic" w:cs="MS Gothic"/>
          <w:sz w:val="22"/>
          <w:szCs w:val="22"/>
        </w:rPr>
        <w:t> </w:t>
      </w:r>
      <w:r w:rsidRPr="00960466">
        <w:rPr>
          <w:rFonts w:asciiTheme="minorHAnsi" w:hAnsiTheme="minorHAnsi"/>
          <w:sz w:val="22"/>
          <w:szCs w:val="22"/>
        </w:rPr>
        <w:t>variations</w:t>
      </w:r>
      <w:r w:rsidRPr="00960466">
        <w:rPr>
          <w:rFonts w:ascii="MS Gothic" w:hAnsi="MS Gothic" w:cs="MS Gothic"/>
          <w:sz w:val="22"/>
          <w:szCs w:val="22"/>
        </w:rPr>
        <w:t> </w:t>
      </w:r>
      <w:r w:rsidRPr="00960466">
        <w:rPr>
          <w:rFonts w:asciiTheme="minorHAnsi" w:hAnsiTheme="minorHAnsi"/>
          <w:sz w:val="22"/>
          <w:szCs w:val="22"/>
        </w:rPr>
        <w:t>de</w:t>
      </w:r>
      <w:r w:rsidRPr="00960466">
        <w:rPr>
          <w:rFonts w:ascii="MS Gothic" w:hAnsi="MS Gothic" w:cs="MS Gothic"/>
          <w:sz w:val="22"/>
          <w:szCs w:val="22"/>
        </w:rPr>
        <w:t> </w:t>
      </w:r>
      <w:r w:rsidRPr="00960466">
        <w:rPr>
          <w:rFonts w:asciiTheme="minorHAnsi" w:hAnsiTheme="minorHAnsi"/>
          <w:sz w:val="22"/>
          <w:szCs w:val="22"/>
        </w:rPr>
        <w:t>pression</w:t>
      </w:r>
      <w:r w:rsidRPr="00960466">
        <w:rPr>
          <w:rFonts w:ascii="MS Gothic" w:hAnsi="MS Gothic" w:cs="MS Gothic"/>
          <w:sz w:val="22"/>
          <w:szCs w:val="22"/>
        </w:rPr>
        <w:t> </w:t>
      </w:r>
      <w:r w:rsidRPr="00960466">
        <w:rPr>
          <w:rFonts w:asciiTheme="minorHAnsi" w:hAnsiTheme="minorHAnsi"/>
          <w:sz w:val="22"/>
          <w:szCs w:val="22"/>
        </w:rPr>
        <w:t>sont</w:t>
      </w:r>
      <w:r w:rsidRPr="00960466">
        <w:rPr>
          <w:rFonts w:ascii="MS Gothic" w:hAnsi="MS Gothic" w:cs="MS Gothic"/>
          <w:sz w:val="22"/>
          <w:szCs w:val="22"/>
        </w:rPr>
        <w:t> </w:t>
      </w:r>
      <w:r w:rsidRPr="00960466">
        <w:rPr>
          <w:rFonts w:asciiTheme="minorHAnsi" w:hAnsiTheme="minorHAnsi"/>
          <w:sz w:val="22"/>
          <w:szCs w:val="22"/>
        </w:rPr>
        <w:t>associ</w:t>
      </w:r>
      <w:r w:rsidRPr="00960466">
        <w:rPr>
          <w:rFonts w:ascii="Calibri" w:hAnsi="Calibri" w:cs="Calibri"/>
          <w:sz w:val="22"/>
          <w:szCs w:val="22"/>
        </w:rPr>
        <w:t>é</w:t>
      </w:r>
      <w:r w:rsidRPr="00960466">
        <w:rPr>
          <w:rFonts w:asciiTheme="minorHAnsi" w:hAnsiTheme="minorHAnsi"/>
          <w:sz w:val="22"/>
          <w:szCs w:val="22"/>
        </w:rPr>
        <w:t>es</w:t>
      </w:r>
      <w:r w:rsidRPr="00960466">
        <w:rPr>
          <w:rFonts w:ascii="MS Gothic" w:hAnsi="MS Gothic" w:cs="MS Gothic"/>
          <w:sz w:val="22"/>
          <w:szCs w:val="22"/>
        </w:rPr>
        <w:t> </w:t>
      </w:r>
      <w:r w:rsidRPr="00960466">
        <w:rPr>
          <w:rFonts w:ascii="Calibri" w:hAnsi="Calibri" w:cs="Calibri"/>
          <w:sz w:val="22"/>
          <w:szCs w:val="22"/>
        </w:rPr>
        <w:t>à</w:t>
      </w:r>
      <w:r w:rsidRPr="00960466">
        <w:rPr>
          <w:rFonts w:ascii="MS Gothic" w:hAnsi="MS Gothic" w:cs="MS Gothic"/>
          <w:sz w:val="22"/>
          <w:szCs w:val="22"/>
        </w:rPr>
        <w:t> </w:t>
      </w:r>
      <w:r w:rsidRPr="00960466">
        <w:rPr>
          <w:rFonts w:asciiTheme="minorHAnsi" w:hAnsiTheme="minorHAnsi"/>
          <w:sz w:val="22"/>
          <w:szCs w:val="22"/>
        </w:rPr>
        <w:t xml:space="preserve"> des</w:t>
      </w:r>
      <w:r w:rsidRPr="00960466">
        <w:rPr>
          <w:rFonts w:ascii="MS Gothic" w:hAnsi="MS Gothic" w:cs="MS Gothic"/>
          <w:sz w:val="22"/>
          <w:szCs w:val="22"/>
        </w:rPr>
        <w:t> </w:t>
      </w:r>
      <w:r w:rsidRPr="00960466">
        <w:rPr>
          <w:rFonts w:asciiTheme="minorHAnsi" w:hAnsiTheme="minorHAnsi"/>
          <w:sz w:val="22"/>
          <w:szCs w:val="22"/>
        </w:rPr>
        <w:t>variations</w:t>
      </w:r>
      <w:r w:rsidRPr="00960466">
        <w:rPr>
          <w:rFonts w:ascii="MS Gothic" w:hAnsi="MS Gothic" w:cs="MS Gothic"/>
          <w:sz w:val="22"/>
          <w:szCs w:val="22"/>
        </w:rPr>
        <w:t> </w:t>
      </w:r>
      <w:r w:rsidRPr="00960466">
        <w:rPr>
          <w:rFonts w:asciiTheme="minorHAnsi" w:hAnsiTheme="minorHAnsi"/>
          <w:sz w:val="22"/>
          <w:szCs w:val="22"/>
        </w:rPr>
        <w:t>de</w:t>
      </w:r>
      <w:r w:rsidRPr="00960466">
        <w:rPr>
          <w:rFonts w:ascii="MS Gothic" w:hAnsi="MS Gothic" w:cs="MS Gothic"/>
          <w:sz w:val="22"/>
          <w:szCs w:val="22"/>
        </w:rPr>
        <w:t> </w:t>
      </w:r>
      <w:r w:rsidRPr="00960466">
        <w:rPr>
          <w:rFonts w:asciiTheme="minorHAnsi" w:hAnsiTheme="minorHAnsi"/>
          <w:sz w:val="22"/>
          <w:szCs w:val="22"/>
        </w:rPr>
        <w:t>sensation.</w:t>
      </w:r>
      <w:r w:rsidRPr="00960466">
        <w:rPr>
          <w:rFonts w:ascii="MS Gothic" w:hAnsi="MS Gothic" w:cs="MS Gothic"/>
          <w:sz w:val="22"/>
          <w:szCs w:val="22"/>
        </w:rPr>
        <w:t> </w:t>
      </w:r>
    </w:p>
    <w:p w:rsidR="00960466" w:rsidRDefault="00960466" w:rsidP="007B73A5">
      <w:pPr>
        <w:pStyle w:val="Default"/>
        <w:spacing w:after="9"/>
        <w:rPr>
          <w:rFonts w:asciiTheme="minorHAnsi" w:hAnsiTheme="minorHAnsi" w:cs="MS Gothic"/>
          <w:sz w:val="22"/>
          <w:szCs w:val="22"/>
        </w:rPr>
      </w:pPr>
      <w:r w:rsidRPr="00960466">
        <w:rPr>
          <w:rFonts w:asciiTheme="minorHAnsi" w:hAnsiTheme="minorHAnsi" w:cs="MS Gothic"/>
          <w:i/>
          <w:sz w:val="22"/>
          <w:szCs w:val="22"/>
        </w:rPr>
        <w:t>Anus </w:t>
      </w:r>
      <w:r>
        <w:rPr>
          <w:rFonts w:asciiTheme="minorHAnsi" w:hAnsiTheme="minorHAnsi" w:cs="MS Gothic"/>
          <w:sz w:val="22"/>
          <w:szCs w:val="22"/>
        </w:rPr>
        <w:t>: appareil résistant (sphincters +++)</w:t>
      </w:r>
    </w:p>
    <w:p w:rsidR="00960466" w:rsidRDefault="00960466" w:rsidP="00960466">
      <w:pPr>
        <w:pStyle w:val="Default"/>
        <w:spacing w:after="9"/>
        <w:rPr>
          <w:rFonts w:asciiTheme="minorHAnsi" w:hAnsiTheme="minorHAnsi" w:cs="MS Gothic"/>
          <w:sz w:val="22"/>
          <w:szCs w:val="22"/>
        </w:rPr>
      </w:pPr>
      <w:r w:rsidRPr="00960466">
        <w:rPr>
          <w:rFonts w:asciiTheme="minorHAnsi" w:hAnsiTheme="minorHAnsi" w:cs="MS Gothic"/>
          <w:i/>
          <w:sz w:val="22"/>
          <w:szCs w:val="22"/>
        </w:rPr>
        <w:t>Innervation multiple :</w:t>
      </w:r>
      <w:r>
        <w:rPr>
          <w:rFonts w:asciiTheme="minorHAnsi" w:hAnsiTheme="minorHAnsi" w:cs="MS Gothic"/>
          <w:sz w:val="22"/>
          <w:szCs w:val="22"/>
        </w:rPr>
        <w:t xml:space="preserve"> n. hypogastrique (lombaire), n. pelvien et honteux (sacrés), afférences sensitives discriminantes </w:t>
      </w:r>
    </w:p>
    <w:p w:rsidR="00960466" w:rsidRDefault="00960466" w:rsidP="00960466">
      <w:pPr>
        <w:pStyle w:val="Default"/>
        <w:spacing w:after="9"/>
        <w:ind w:firstLine="708"/>
        <w:rPr>
          <w:rFonts w:asciiTheme="minorHAnsi" w:hAnsiTheme="minorHAnsi" w:cs="MS Gothic"/>
          <w:sz w:val="22"/>
          <w:szCs w:val="22"/>
        </w:rPr>
      </w:pPr>
      <w:r>
        <w:rPr>
          <w:rFonts w:asciiTheme="minorHAnsi" w:hAnsiTheme="minorHAnsi" w:cs="MS Gothic"/>
          <w:sz w:val="22"/>
          <w:szCs w:val="22"/>
        </w:rPr>
        <w:t xml:space="preserve">++, </w:t>
      </w:r>
      <w:proofErr w:type="spellStart"/>
      <w:proofErr w:type="gramStart"/>
      <w:r>
        <w:rPr>
          <w:rFonts w:asciiTheme="minorHAnsi" w:hAnsiTheme="minorHAnsi" w:cs="MS Gothic"/>
          <w:sz w:val="22"/>
          <w:szCs w:val="22"/>
        </w:rPr>
        <w:t>efférences</w:t>
      </w:r>
      <w:proofErr w:type="spellEnd"/>
      <w:proofErr w:type="gramEnd"/>
      <w:r>
        <w:rPr>
          <w:rFonts w:asciiTheme="minorHAnsi" w:hAnsiTheme="minorHAnsi" w:cs="MS Gothic"/>
          <w:sz w:val="22"/>
          <w:szCs w:val="22"/>
        </w:rPr>
        <w:t xml:space="preserve"> motrices avec boucles reflexes locales.</w:t>
      </w:r>
    </w:p>
    <w:p w:rsidR="00DA6A26" w:rsidRDefault="00960466" w:rsidP="00DA6A26">
      <w:pPr>
        <w:pStyle w:val="Default"/>
        <w:spacing w:after="9"/>
        <w:ind w:firstLine="708"/>
        <w:rPr>
          <w:rFonts w:asciiTheme="minorHAnsi" w:hAnsiTheme="minorHAnsi" w:cs="MS Gothic"/>
          <w:sz w:val="22"/>
          <w:szCs w:val="22"/>
          <w:u w:val="single"/>
        </w:rPr>
      </w:pPr>
      <w:r>
        <w:rPr>
          <w:rFonts w:asciiTheme="minorHAnsi" w:hAnsiTheme="minorHAnsi" w:cs="MS Gothic"/>
          <w:sz w:val="22"/>
          <w:szCs w:val="22"/>
        </w:rPr>
        <w:tab/>
      </w:r>
      <w:r w:rsidRPr="00960466">
        <w:rPr>
          <w:rFonts w:asciiTheme="minorHAnsi" w:hAnsiTheme="minorHAnsi" w:cs="MS Gothic"/>
          <w:sz w:val="22"/>
          <w:szCs w:val="22"/>
        </w:rPr>
        <w:t xml:space="preserve">  </w:t>
      </w:r>
      <w:r w:rsidRPr="00960466">
        <w:rPr>
          <w:rFonts w:asciiTheme="minorHAnsi" w:hAnsiTheme="minorHAnsi" w:cs="MS Gothic"/>
          <w:sz w:val="22"/>
          <w:szCs w:val="22"/>
          <w:u w:val="single"/>
        </w:rPr>
        <w:t xml:space="preserve"> LE CERVEAU</w:t>
      </w:r>
    </w:p>
    <w:p w:rsidR="00960466" w:rsidRDefault="00DA6A26" w:rsidP="00DA6A26">
      <w:pPr>
        <w:pStyle w:val="Default"/>
        <w:spacing w:after="9"/>
        <w:rPr>
          <w:rFonts w:asciiTheme="minorHAnsi" w:hAnsiTheme="minorHAnsi"/>
          <w:sz w:val="22"/>
          <w:szCs w:val="22"/>
          <w:lang w:bidi="th-TH"/>
        </w:rPr>
      </w:pPr>
      <w:r>
        <w:rPr>
          <w:rFonts w:asciiTheme="minorHAnsi" w:hAnsiTheme="minorHAnsi"/>
          <w:sz w:val="22"/>
          <w:szCs w:val="22"/>
          <w:lang w:bidi="th-TH"/>
        </w:rPr>
        <w:t>Fonctions hautement intégrées sous contrôle cortical, fonction de l’environnement social et des facteurs psy.</w:t>
      </w:r>
    </w:p>
    <w:p w:rsidR="00DA6A26" w:rsidRDefault="00DA6A26" w:rsidP="00DA6A26">
      <w:pPr>
        <w:pStyle w:val="Default"/>
        <w:spacing w:after="9"/>
        <w:rPr>
          <w:rFonts w:asciiTheme="minorHAnsi" w:hAnsiTheme="minorHAnsi"/>
          <w:sz w:val="22"/>
          <w:szCs w:val="22"/>
          <w:lang w:bidi="th-TH"/>
        </w:rPr>
      </w:pPr>
      <w:r>
        <w:rPr>
          <w:rFonts w:asciiTheme="minorHAnsi" w:hAnsiTheme="minorHAnsi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5196840</wp:posOffset>
                </wp:positionH>
                <wp:positionV relativeFrom="paragraph">
                  <wp:posOffset>156210</wp:posOffset>
                </wp:positionV>
                <wp:extent cx="83820" cy="129540"/>
                <wp:effectExtent l="0" t="38100" r="49530" b="2286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" cy="129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1C32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" o:spid="_x0000_s1026" type="#_x0000_t32" style="position:absolute;margin-left:409.2pt;margin-top:12.3pt;width:6.6pt;height:10.2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</w:p>
    <w:p w:rsidR="00DA6A26" w:rsidRDefault="00DA6A26" w:rsidP="00DA6A26">
      <w:pPr>
        <w:pStyle w:val="Default"/>
        <w:spacing w:after="9"/>
        <w:rPr>
          <w:rFonts w:asciiTheme="minorHAnsi" w:hAnsiTheme="minorHAnsi"/>
          <w:sz w:val="22"/>
          <w:szCs w:val="22"/>
          <w:lang w:bidi="th-TH"/>
        </w:rPr>
      </w:pPr>
      <w:r>
        <w:rPr>
          <w:rFonts w:asciiTheme="minorHAnsi" w:hAnsiTheme="minorHAnsi"/>
          <w:sz w:val="22"/>
          <w:szCs w:val="22"/>
          <w:lang w:bidi="th-TH"/>
        </w:rPr>
        <w:t xml:space="preserve">Phénomènes mécaniques : </w:t>
      </w:r>
      <w:r w:rsidR="00F2285C">
        <w:rPr>
          <w:rFonts w:asciiTheme="minorHAnsi" w:hAnsiTheme="minorHAnsi"/>
          <w:sz w:val="22"/>
          <w:szCs w:val="22"/>
          <w:lang w:bidi="th-TH"/>
        </w:rPr>
        <w:t>poussée</w:t>
      </w:r>
      <w:r>
        <w:rPr>
          <w:rFonts w:asciiTheme="minorHAnsi" w:hAnsiTheme="minorHAnsi"/>
          <w:sz w:val="22"/>
          <w:szCs w:val="22"/>
          <w:lang w:bidi="th-TH"/>
        </w:rPr>
        <w:t xml:space="preserve">= abaissement du diaphragme + contraction paroi </w:t>
      </w:r>
      <w:proofErr w:type="spellStart"/>
      <w:r>
        <w:rPr>
          <w:rFonts w:asciiTheme="minorHAnsi" w:hAnsiTheme="minorHAnsi"/>
          <w:sz w:val="22"/>
          <w:szCs w:val="22"/>
          <w:lang w:bidi="th-TH"/>
        </w:rPr>
        <w:t>abdo</w:t>
      </w:r>
      <w:proofErr w:type="spellEnd"/>
      <w:r>
        <w:rPr>
          <w:rFonts w:asciiTheme="minorHAnsi" w:hAnsiTheme="minorHAnsi"/>
          <w:sz w:val="22"/>
          <w:szCs w:val="22"/>
          <w:lang w:bidi="th-TH"/>
        </w:rPr>
        <w:t xml:space="preserve">=    P intra </w:t>
      </w:r>
      <w:proofErr w:type="spellStart"/>
      <w:r>
        <w:rPr>
          <w:rFonts w:asciiTheme="minorHAnsi" w:hAnsiTheme="minorHAnsi"/>
          <w:sz w:val="22"/>
          <w:szCs w:val="22"/>
          <w:lang w:bidi="th-TH"/>
        </w:rPr>
        <w:t>abdo</w:t>
      </w:r>
      <w:proofErr w:type="spellEnd"/>
      <w:r>
        <w:rPr>
          <w:rFonts w:asciiTheme="minorHAnsi" w:hAnsiTheme="minorHAnsi"/>
          <w:sz w:val="22"/>
          <w:szCs w:val="22"/>
          <w:lang w:bidi="th-TH"/>
        </w:rPr>
        <w:t>.</w:t>
      </w:r>
    </w:p>
    <w:p w:rsidR="00DA6A26" w:rsidRDefault="00DA6A26" w:rsidP="00DA6A26">
      <w:pPr>
        <w:pStyle w:val="Default"/>
        <w:spacing w:after="9"/>
        <w:rPr>
          <w:rFonts w:asciiTheme="minorHAnsi" w:hAnsiTheme="minorHAnsi"/>
          <w:sz w:val="22"/>
          <w:szCs w:val="22"/>
          <w:lang w:bidi="th-TH"/>
        </w:rPr>
      </w:pPr>
    </w:p>
    <w:p w:rsidR="00DA6A26" w:rsidRDefault="00DA6A26" w:rsidP="00DA6A26">
      <w:pPr>
        <w:pStyle w:val="Default"/>
        <w:numPr>
          <w:ilvl w:val="0"/>
          <w:numId w:val="5"/>
        </w:numPr>
        <w:spacing w:after="9"/>
        <w:rPr>
          <w:rFonts w:asciiTheme="minorHAnsi" w:hAnsiTheme="minorHAnsi"/>
          <w:b/>
          <w:sz w:val="22"/>
          <w:szCs w:val="22"/>
          <w:lang w:bidi="th-TH"/>
        </w:rPr>
      </w:pPr>
      <w:r w:rsidRPr="00DA6A26">
        <w:rPr>
          <w:rFonts w:asciiTheme="minorHAnsi" w:hAnsiTheme="minorHAnsi"/>
          <w:b/>
          <w:sz w:val="22"/>
          <w:szCs w:val="22"/>
          <w:lang w:bidi="th-TH"/>
        </w:rPr>
        <w:t>LA CONSTIPATION</w:t>
      </w:r>
    </w:p>
    <w:p w:rsidR="00EF6784" w:rsidRDefault="00EF6784" w:rsidP="00EF6784">
      <w:pPr>
        <w:pStyle w:val="Default"/>
        <w:spacing w:after="9"/>
        <w:rPr>
          <w:rFonts w:asciiTheme="minorHAnsi" w:hAnsiTheme="minorHAnsi"/>
          <w:b/>
          <w:sz w:val="22"/>
          <w:szCs w:val="22"/>
          <w:lang w:bidi="th-TH"/>
        </w:rPr>
      </w:pPr>
    </w:p>
    <w:p w:rsidR="00EF6784" w:rsidRDefault="00EF6784" w:rsidP="00EF6784">
      <w:pPr>
        <w:pStyle w:val="Default"/>
        <w:spacing w:after="9"/>
        <w:rPr>
          <w:rFonts w:asciiTheme="minorHAnsi" w:hAnsiTheme="minorHAnsi"/>
          <w:sz w:val="22"/>
          <w:szCs w:val="22"/>
          <w:lang w:bidi="th-TH"/>
        </w:rPr>
      </w:pPr>
      <w:r w:rsidRPr="00EF6784">
        <w:rPr>
          <w:rFonts w:asciiTheme="minorHAnsi" w:hAnsiTheme="minorHAnsi"/>
          <w:b/>
          <w:sz w:val="22"/>
          <w:szCs w:val="22"/>
          <w:u w:val="single"/>
          <w:lang w:bidi="th-TH"/>
        </w:rPr>
        <w:t>La selle normale :</w:t>
      </w:r>
      <w:r>
        <w:rPr>
          <w:rFonts w:asciiTheme="minorHAnsi" w:hAnsiTheme="minorHAnsi"/>
          <w:sz w:val="22"/>
          <w:szCs w:val="22"/>
          <w:lang w:bidi="th-TH"/>
        </w:rPr>
        <w:t xml:space="preserve"> fréquence – 3fois/j et +3fois/semaine, poids moyen = 100 à 200g/j</w:t>
      </w:r>
    </w:p>
    <w:p w:rsidR="00EF6784" w:rsidRDefault="00EF6784" w:rsidP="00EF6784">
      <w:pPr>
        <w:pStyle w:val="Default"/>
        <w:spacing w:after="9"/>
        <w:rPr>
          <w:rFonts w:asciiTheme="minorHAnsi" w:hAnsiTheme="minorHAnsi"/>
          <w:sz w:val="22"/>
          <w:szCs w:val="22"/>
          <w:lang w:bidi="th-TH"/>
        </w:rPr>
      </w:pPr>
    </w:p>
    <w:p w:rsidR="00EF6784" w:rsidRDefault="00EF6784" w:rsidP="00EF6784">
      <w:pPr>
        <w:pStyle w:val="Default"/>
        <w:spacing w:after="9"/>
        <w:rPr>
          <w:rFonts w:asciiTheme="minorHAnsi" w:hAnsiTheme="minorHAnsi"/>
          <w:sz w:val="22"/>
          <w:szCs w:val="22"/>
          <w:lang w:bidi="th-TH"/>
        </w:rPr>
      </w:pPr>
      <w:r w:rsidRPr="00EF6784">
        <w:rPr>
          <w:rFonts w:asciiTheme="minorHAnsi" w:hAnsiTheme="minorHAnsi"/>
          <w:b/>
          <w:sz w:val="22"/>
          <w:szCs w:val="22"/>
          <w:u w:val="single"/>
          <w:lang w:bidi="th-TH"/>
        </w:rPr>
        <w:t>Définition</w:t>
      </w:r>
      <w:r>
        <w:rPr>
          <w:rFonts w:asciiTheme="minorHAnsi" w:hAnsiTheme="minorHAnsi"/>
          <w:sz w:val="22"/>
          <w:szCs w:val="22"/>
          <w:lang w:bidi="th-TH"/>
        </w:rPr>
        <w:t xml:space="preserve"> : fréquence selles ≤ 3selles/ semaine, </w:t>
      </w:r>
      <w:proofErr w:type="spellStart"/>
      <w:r>
        <w:rPr>
          <w:rFonts w:asciiTheme="minorHAnsi" w:hAnsiTheme="minorHAnsi"/>
          <w:sz w:val="22"/>
          <w:szCs w:val="22"/>
          <w:lang w:bidi="th-TH"/>
        </w:rPr>
        <w:t>dyschésie</w:t>
      </w:r>
      <w:proofErr w:type="spellEnd"/>
    </w:p>
    <w:p w:rsidR="00EF6784" w:rsidRDefault="00EF6784" w:rsidP="00EF6784">
      <w:pPr>
        <w:pStyle w:val="Default"/>
        <w:spacing w:after="9"/>
        <w:rPr>
          <w:rFonts w:asciiTheme="minorHAnsi" w:hAnsiTheme="minorHAnsi"/>
          <w:sz w:val="22"/>
          <w:szCs w:val="22"/>
          <w:lang w:bidi="th-TH"/>
        </w:rPr>
      </w:pPr>
    </w:p>
    <w:p w:rsidR="00EF6784" w:rsidRDefault="00EF6784" w:rsidP="00EF6784">
      <w:pPr>
        <w:pStyle w:val="Default"/>
        <w:spacing w:after="9"/>
        <w:rPr>
          <w:rFonts w:asciiTheme="minorHAnsi" w:hAnsiTheme="minorHAnsi"/>
          <w:sz w:val="22"/>
          <w:szCs w:val="22"/>
          <w:lang w:bidi="th-TH"/>
        </w:rPr>
      </w:pPr>
      <w:r w:rsidRPr="00EF6784">
        <w:rPr>
          <w:rFonts w:asciiTheme="minorHAnsi" w:hAnsiTheme="minorHAnsi"/>
          <w:b/>
          <w:sz w:val="22"/>
          <w:szCs w:val="22"/>
          <w:u w:val="single"/>
          <w:lang w:bidi="th-TH"/>
        </w:rPr>
        <w:t xml:space="preserve">Syndrome </w:t>
      </w:r>
      <w:proofErr w:type="spellStart"/>
      <w:r w:rsidRPr="00EF6784">
        <w:rPr>
          <w:rFonts w:asciiTheme="minorHAnsi" w:hAnsiTheme="minorHAnsi"/>
          <w:b/>
          <w:sz w:val="22"/>
          <w:szCs w:val="22"/>
          <w:u w:val="single"/>
          <w:lang w:bidi="th-TH"/>
        </w:rPr>
        <w:t>dyschésique</w:t>
      </w:r>
      <w:proofErr w:type="spellEnd"/>
      <w:r>
        <w:rPr>
          <w:rFonts w:asciiTheme="minorHAnsi" w:hAnsiTheme="minorHAnsi"/>
          <w:sz w:val="22"/>
          <w:szCs w:val="22"/>
          <w:lang w:bidi="th-TH"/>
        </w:rPr>
        <w:t xml:space="preserve"> : trouble de l’évacuation rectale caractérisée par des efforts de poussées intenses, émissions </w:t>
      </w:r>
    </w:p>
    <w:p w:rsidR="00EF6784" w:rsidRDefault="00EF6784" w:rsidP="00EF6784">
      <w:pPr>
        <w:pStyle w:val="Default"/>
        <w:spacing w:after="9"/>
        <w:ind w:firstLine="708"/>
        <w:rPr>
          <w:rFonts w:asciiTheme="minorHAnsi" w:hAnsiTheme="minorHAnsi"/>
          <w:sz w:val="22"/>
          <w:szCs w:val="22"/>
          <w:lang w:bidi="th-TH"/>
        </w:rPr>
      </w:pPr>
      <w:proofErr w:type="gramStart"/>
      <w:r>
        <w:rPr>
          <w:rFonts w:asciiTheme="minorHAnsi" w:hAnsiTheme="minorHAnsi"/>
          <w:sz w:val="22"/>
          <w:szCs w:val="22"/>
          <w:lang w:bidi="th-TH"/>
        </w:rPr>
        <w:t>de</w:t>
      </w:r>
      <w:proofErr w:type="gramEnd"/>
      <w:r>
        <w:rPr>
          <w:rFonts w:asciiTheme="minorHAnsi" w:hAnsiTheme="minorHAnsi"/>
          <w:sz w:val="22"/>
          <w:szCs w:val="22"/>
          <w:lang w:bidi="th-TH"/>
        </w:rPr>
        <w:t xml:space="preserve"> selles fractionnées et sensation d’évacuation rectale incomplète</w:t>
      </w:r>
      <w:r w:rsidRPr="00EF6784">
        <w:rPr>
          <w:rFonts w:asciiTheme="minorHAnsi" w:hAnsiTheme="minorHAnsi"/>
          <w:i/>
          <w:sz w:val="22"/>
          <w:szCs w:val="22"/>
          <w:lang w:bidi="th-TH"/>
        </w:rPr>
        <w:t>. A l’</w:t>
      </w:r>
      <w:proofErr w:type="spellStart"/>
      <w:r w:rsidRPr="00EF6784">
        <w:rPr>
          <w:rFonts w:asciiTheme="minorHAnsi" w:hAnsiTheme="minorHAnsi"/>
          <w:i/>
          <w:sz w:val="22"/>
          <w:szCs w:val="22"/>
          <w:lang w:bidi="th-TH"/>
        </w:rPr>
        <w:t>intero</w:t>
      </w:r>
      <w:proofErr w:type="spellEnd"/>
      <w:r w:rsidRPr="00EF6784">
        <w:rPr>
          <w:rFonts w:asciiTheme="minorHAnsi" w:hAnsiTheme="minorHAnsi"/>
          <w:i/>
          <w:sz w:val="22"/>
          <w:szCs w:val="22"/>
          <w:lang w:bidi="th-TH"/>
        </w:rPr>
        <w:t> </w:t>
      </w:r>
      <w:r>
        <w:rPr>
          <w:rFonts w:asciiTheme="minorHAnsi" w:hAnsiTheme="minorHAnsi"/>
          <w:sz w:val="22"/>
          <w:szCs w:val="22"/>
          <w:lang w:bidi="th-TH"/>
        </w:rPr>
        <w:t>: manœuvres de la défécation ?</w:t>
      </w:r>
    </w:p>
    <w:p w:rsidR="00EF6784" w:rsidRDefault="00EF6784" w:rsidP="00EF6784">
      <w:pPr>
        <w:pStyle w:val="Default"/>
        <w:spacing w:after="9"/>
        <w:rPr>
          <w:rFonts w:asciiTheme="minorHAnsi" w:hAnsiTheme="minorHAnsi"/>
          <w:sz w:val="22"/>
          <w:szCs w:val="22"/>
          <w:lang w:bidi="th-TH"/>
        </w:rPr>
      </w:pPr>
    </w:p>
    <w:p w:rsidR="00EF6784" w:rsidRDefault="00EF6784" w:rsidP="00EF6784">
      <w:pPr>
        <w:pStyle w:val="Default"/>
        <w:spacing w:after="9"/>
        <w:rPr>
          <w:rFonts w:asciiTheme="minorHAnsi" w:hAnsiTheme="minorHAnsi"/>
          <w:sz w:val="22"/>
          <w:szCs w:val="22"/>
          <w:lang w:bidi="th-TH"/>
        </w:rPr>
      </w:pPr>
      <w:r w:rsidRPr="00EF6784">
        <w:rPr>
          <w:rFonts w:asciiTheme="minorHAnsi" w:hAnsiTheme="minorHAnsi"/>
          <w:b/>
          <w:sz w:val="22"/>
          <w:szCs w:val="22"/>
          <w:u w:val="single"/>
          <w:lang w:bidi="th-TH"/>
        </w:rPr>
        <w:t>Interrogatoire +++ :</w:t>
      </w:r>
      <w:r>
        <w:rPr>
          <w:rFonts w:asciiTheme="minorHAnsi" w:hAnsiTheme="minorHAnsi"/>
          <w:sz w:val="22"/>
          <w:szCs w:val="22"/>
          <w:lang w:bidi="th-TH"/>
        </w:rPr>
        <w:t xml:space="preserve"> Fréquence, forme, S. </w:t>
      </w:r>
      <w:proofErr w:type="spellStart"/>
      <w:r>
        <w:rPr>
          <w:rFonts w:asciiTheme="minorHAnsi" w:hAnsiTheme="minorHAnsi"/>
          <w:sz w:val="22"/>
          <w:szCs w:val="22"/>
          <w:lang w:bidi="th-TH"/>
        </w:rPr>
        <w:t>dyschésique</w:t>
      </w:r>
      <w:proofErr w:type="spellEnd"/>
      <w:r>
        <w:rPr>
          <w:rFonts w:asciiTheme="minorHAnsi" w:hAnsiTheme="minorHAnsi"/>
          <w:sz w:val="22"/>
          <w:szCs w:val="22"/>
          <w:lang w:bidi="th-TH"/>
        </w:rPr>
        <w:t xml:space="preserve">, ancienneté, </w:t>
      </w:r>
      <w:proofErr w:type="spellStart"/>
      <w:r>
        <w:rPr>
          <w:rFonts w:asciiTheme="minorHAnsi" w:hAnsiTheme="minorHAnsi"/>
          <w:sz w:val="22"/>
          <w:szCs w:val="22"/>
          <w:lang w:bidi="th-TH"/>
        </w:rPr>
        <w:t>ttt</w:t>
      </w:r>
      <w:proofErr w:type="spellEnd"/>
      <w:r>
        <w:rPr>
          <w:rFonts w:asciiTheme="minorHAnsi" w:hAnsiTheme="minorHAnsi"/>
          <w:sz w:val="22"/>
          <w:szCs w:val="22"/>
          <w:lang w:bidi="th-TH"/>
        </w:rPr>
        <w:t>, signes associés (douleur, sang, AEG).</w:t>
      </w:r>
    </w:p>
    <w:p w:rsidR="00EF6784" w:rsidRDefault="00EF6784" w:rsidP="00EF6784">
      <w:pPr>
        <w:pStyle w:val="Default"/>
        <w:spacing w:after="9"/>
        <w:ind w:left="708" w:firstLine="708"/>
        <w:rPr>
          <w:rFonts w:asciiTheme="minorHAnsi" w:hAnsiTheme="minorHAnsi"/>
          <w:sz w:val="22"/>
          <w:szCs w:val="22"/>
          <w:lang w:bidi="th-TH"/>
        </w:rPr>
      </w:pPr>
      <w:r w:rsidRPr="00EF6784">
        <w:rPr>
          <w:rFonts w:asciiTheme="minorHAnsi" w:hAnsiTheme="minorHAnsi"/>
          <w:i/>
          <w:sz w:val="22"/>
          <w:szCs w:val="22"/>
          <w:lang w:bidi="th-TH"/>
        </w:rPr>
        <w:t xml:space="preserve"> Outil</w:t>
      </w:r>
      <w:r>
        <w:rPr>
          <w:rFonts w:asciiTheme="minorHAnsi" w:hAnsiTheme="minorHAnsi"/>
          <w:sz w:val="22"/>
          <w:szCs w:val="22"/>
          <w:lang w:bidi="th-TH"/>
        </w:rPr>
        <w:t> : échelle de Bristol.</w:t>
      </w:r>
    </w:p>
    <w:p w:rsidR="00EF6784" w:rsidRDefault="00EF6784" w:rsidP="00EF6784">
      <w:pPr>
        <w:pStyle w:val="Default"/>
        <w:spacing w:after="9"/>
        <w:rPr>
          <w:rFonts w:asciiTheme="minorHAnsi" w:hAnsiTheme="minorHAnsi"/>
          <w:sz w:val="22"/>
          <w:szCs w:val="22"/>
          <w:lang w:bidi="th-TH"/>
        </w:rPr>
      </w:pPr>
    </w:p>
    <w:p w:rsidR="00EF6784" w:rsidRDefault="00EF6784" w:rsidP="00EF6784">
      <w:pPr>
        <w:pStyle w:val="Default"/>
        <w:spacing w:after="9"/>
        <w:rPr>
          <w:rFonts w:asciiTheme="minorHAnsi" w:hAnsiTheme="minorHAnsi"/>
          <w:sz w:val="22"/>
          <w:szCs w:val="22"/>
          <w:lang w:bidi="th-TH"/>
        </w:rPr>
      </w:pPr>
      <w:r w:rsidRPr="00EF6784">
        <w:rPr>
          <w:rFonts w:asciiTheme="minorHAnsi" w:hAnsiTheme="minorHAnsi"/>
          <w:b/>
          <w:sz w:val="22"/>
          <w:szCs w:val="22"/>
          <w:u w:val="single"/>
          <w:lang w:bidi="th-TH"/>
        </w:rPr>
        <w:t>Exam. Clinique</w:t>
      </w:r>
      <w:r>
        <w:rPr>
          <w:rFonts w:asciiTheme="minorHAnsi" w:hAnsiTheme="minorHAnsi"/>
          <w:sz w:val="22"/>
          <w:szCs w:val="22"/>
          <w:lang w:bidi="th-TH"/>
        </w:rPr>
        <w:t xml:space="preserve"> : </w:t>
      </w:r>
      <w:r w:rsidRPr="00EF6784">
        <w:rPr>
          <w:rFonts w:asciiTheme="minorHAnsi" w:hAnsiTheme="minorHAnsi"/>
          <w:i/>
          <w:sz w:val="22"/>
          <w:szCs w:val="22"/>
          <w:lang w:bidi="th-TH"/>
        </w:rPr>
        <w:t>comple</w:t>
      </w:r>
      <w:r>
        <w:rPr>
          <w:rFonts w:asciiTheme="minorHAnsi" w:hAnsiTheme="minorHAnsi"/>
          <w:sz w:val="22"/>
          <w:szCs w:val="22"/>
          <w:lang w:bidi="th-TH"/>
        </w:rPr>
        <w:t xml:space="preserve">t, poids/taille, masse </w:t>
      </w:r>
      <w:proofErr w:type="spellStart"/>
      <w:r>
        <w:rPr>
          <w:rFonts w:asciiTheme="minorHAnsi" w:hAnsiTheme="minorHAnsi"/>
          <w:sz w:val="22"/>
          <w:szCs w:val="22"/>
          <w:lang w:bidi="th-TH"/>
        </w:rPr>
        <w:t>abdo</w:t>
      </w:r>
      <w:proofErr w:type="spellEnd"/>
      <w:r>
        <w:rPr>
          <w:rFonts w:asciiTheme="minorHAnsi" w:hAnsiTheme="minorHAnsi"/>
          <w:sz w:val="22"/>
          <w:szCs w:val="22"/>
          <w:lang w:bidi="th-TH"/>
        </w:rPr>
        <w:t>, TR+++ (recherche de selles dans l’ampoule rectale)</w:t>
      </w:r>
    </w:p>
    <w:p w:rsidR="00EF6784" w:rsidRDefault="00EF6784" w:rsidP="00EF6784">
      <w:pPr>
        <w:pStyle w:val="Default"/>
        <w:spacing w:after="9"/>
        <w:ind w:left="1416"/>
        <w:rPr>
          <w:rFonts w:asciiTheme="minorHAnsi" w:hAnsiTheme="minorHAnsi"/>
          <w:sz w:val="22"/>
          <w:szCs w:val="22"/>
          <w:lang w:bidi="th-TH"/>
        </w:rPr>
      </w:pPr>
      <w:r w:rsidRPr="00EF6784">
        <w:rPr>
          <w:rFonts w:asciiTheme="minorHAnsi" w:hAnsiTheme="minorHAnsi"/>
          <w:i/>
          <w:sz w:val="22"/>
          <w:szCs w:val="22"/>
          <w:lang w:bidi="th-TH"/>
        </w:rPr>
        <w:t>Exam. complémentaires</w:t>
      </w:r>
      <w:r>
        <w:rPr>
          <w:rFonts w:asciiTheme="minorHAnsi" w:hAnsiTheme="minorHAnsi"/>
          <w:sz w:val="22"/>
          <w:szCs w:val="22"/>
          <w:lang w:bidi="th-TH"/>
        </w:rPr>
        <w:t> : dépend du contexte (NFS</w:t>
      </w:r>
      <w:proofErr w:type="gramStart"/>
      <w:r>
        <w:rPr>
          <w:rFonts w:asciiTheme="minorHAnsi" w:hAnsiTheme="minorHAnsi"/>
          <w:sz w:val="22"/>
          <w:szCs w:val="22"/>
          <w:lang w:bidi="th-TH"/>
        </w:rPr>
        <w:t>,TSH</w:t>
      </w:r>
      <w:proofErr w:type="gramEnd"/>
      <w:r>
        <w:rPr>
          <w:rFonts w:asciiTheme="minorHAnsi" w:hAnsiTheme="minorHAnsi"/>
          <w:sz w:val="22"/>
          <w:szCs w:val="22"/>
          <w:lang w:bidi="th-TH"/>
        </w:rPr>
        <w:t xml:space="preserve">, coloscopie, </w:t>
      </w:r>
      <w:r w:rsidR="00F2285C">
        <w:rPr>
          <w:rFonts w:asciiTheme="minorHAnsi" w:hAnsiTheme="minorHAnsi"/>
          <w:sz w:val="22"/>
          <w:szCs w:val="22"/>
          <w:lang w:bidi="th-TH"/>
        </w:rPr>
        <w:t>manométrie</w:t>
      </w:r>
      <w:r>
        <w:rPr>
          <w:rFonts w:asciiTheme="minorHAnsi" w:hAnsiTheme="minorHAnsi"/>
          <w:sz w:val="22"/>
          <w:szCs w:val="22"/>
          <w:lang w:bidi="th-TH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bidi="th-TH"/>
        </w:rPr>
        <w:t>ano</w:t>
      </w:r>
      <w:proofErr w:type="spellEnd"/>
      <w:r>
        <w:rPr>
          <w:rFonts w:asciiTheme="minorHAnsi" w:hAnsiTheme="minorHAnsi"/>
          <w:sz w:val="22"/>
          <w:szCs w:val="22"/>
          <w:lang w:bidi="th-TH"/>
        </w:rPr>
        <w:t xml:space="preserve">-rectale, tps </w:t>
      </w:r>
    </w:p>
    <w:p w:rsidR="00EF6784" w:rsidRDefault="00EF6784" w:rsidP="00EF6784">
      <w:pPr>
        <w:pStyle w:val="Default"/>
        <w:spacing w:after="9"/>
        <w:ind w:left="3540"/>
        <w:rPr>
          <w:rFonts w:asciiTheme="minorHAnsi" w:hAnsiTheme="minorHAnsi"/>
          <w:sz w:val="22"/>
          <w:szCs w:val="22"/>
          <w:lang w:bidi="th-TH"/>
        </w:rPr>
      </w:pPr>
      <w:proofErr w:type="gramStart"/>
      <w:r>
        <w:rPr>
          <w:rFonts w:asciiTheme="minorHAnsi" w:hAnsiTheme="minorHAnsi"/>
          <w:sz w:val="22"/>
          <w:szCs w:val="22"/>
          <w:lang w:bidi="th-TH"/>
        </w:rPr>
        <w:t>transit</w:t>
      </w:r>
      <w:proofErr w:type="gramEnd"/>
      <w:r>
        <w:rPr>
          <w:rFonts w:asciiTheme="minorHAnsi" w:hAnsiTheme="minorHAnsi"/>
          <w:sz w:val="22"/>
          <w:szCs w:val="22"/>
          <w:lang w:bidi="th-TH"/>
        </w:rPr>
        <w:t xml:space="preserve"> colique)</w:t>
      </w:r>
    </w:p>
    <w:p w:rsidR="00EF6784" w:rsidRDefault="00EF6784" w:rsidP="00EF6784">
      <w:pPr>
        <w:pStyle w:val="Default"/>
        <w:spacing w:after="9"/>
        <w:rPr>
          <w:rFonts w:asciiTheme="minorHAnsi" w:hAnsiTheme="minorHAnsi"/>
          <w:sz w:val="22"/>
          <w:szCs w:val="22"/>
          <w:lang w:bidi="th-TH"/>
        </w:rPr>
      </w:pPr>
    </w:p>
    <w:p w:rsidR="00EF6784" w:rsidRDefault="00EF6784" w:rsidP="00EF6784">
      <w:pPr>
        <w:pStyle w:val="Default"/>
        <w:numPr>
          <w:ilvl w:val="0"/>
          <w:numId w:val="5"/>
        </w:numPr>
        <w:spacing w:after="9"/>
        <w:rPr>
          <w:rFonts w:asciiTheme="minorHAnsi" w:hAnsiTheme="minorHAnsi"/>
          <w:b/>
          <w:sz w:val="22"/>
          <w:szCs w:val="22"/>
          <w:lang w:bidi="th-TH"/>
        </w:rPr>
      </w:pPr>
      <w:r w:rsidRPr="00EF6784">
        <w:rPr>
          <w:rFonts w:asciiTheme="minorHAnsi" w:hAnsiTheme="minorHAnsi"/>
          <w:b/>
          <w:sz w:val="22"/>
          <w:szCs w:val="22"/>
          <w:lang w:bidi="th-TH"/>
        </w:rPr>
        <w:t>SYNDROME RECTAL</w:t>
      </w:r>
    </w:p>
    <w:p w:rsidR="00EF6784" w:rsidRDefault="00EF6784" w:rsidP="00EF6784">
      <w:pPr>
        <w:pStyle w:val="Default"/>
        <w:spacing w:after="9"/>
        <w:rPr>
          <w:rFonts w:asciiTheme="minorHAnsi" w:hAnsiTheme="minorHAnsi"/>
          <w:b/>
          <w:sz w:val="22"/>
          <w:szCs w:val="22"/>
          <w:lang w:bidi="th-TH"/>
        </w:rPr>
      </w:pPr>
    </w:p>
    <w:p w:rsidR="00EF6784" w:rsidRDefault="00EF6784" w:rsidP="00EF6784">
      <w:pPr>
        <w:pStyle w:val="Default"/>
        <w:spacing w:after="9"/>
        <w:rPr>
          <w:rFonts w:asciiTheme="minorHAnsi" w:hAnsiTheme="minorHAnsi"/>
          <w:sz w:val="22"/>
          <w:szCs w:val="22"/>
          <w:lang w:bidi="th-TH"/>
        </w:rPr>
      </w:pPr>
      <w:r w:rsidRPr="00EF6784">
        <w:rPr>
          <w:rFonts w:asciiTheme="minorHAnsi" w:hAnsiTheme="minorHAnsi"/>
          <w:b/>
          <w:sz w:val="22"/>
          <w:szCs w:val="22"/>
          <w:u w:val="single"/>
          <w:lang w:bidi="th-TH"/>
        </w:rPr>
        <w:t>Définition :</w:t>
      </w:r>
      <w:r>
        <w:rPr>
          <w:rFonts w:asciiTheme="minorHAnsi" w:hAnsiTheme="minorHAnsi"/>
          <w:sz w:val="22"/>
          <w:szCs w:val="22"/>
          <w:lang w:bidi="th-TH"/>
        </w:rPr>
        <w:t xml:space="preserve"> ensemble des </w:t>
      </w:r>
      <w:r w:rsidR="00F2285C">
        <w:rPr>
          <w:rFonts w:asciiTheme="minorHAnsi" w:hAnsiTheme="minorHAnsi"/>
          <w:sz w:val="22"/>
          <w:szCs w:val="22"/>
          <w:lang w:bidi="th-TH"/>
        </w:rPr>
        <w:t>symptômes</w:t>
      </w:r>
      <w:r>
        <w:rPr>
          <w:rFonts w:asciiTheme="minorHAnsi" w:hAnsiTheme="minorHAnsi"/>
          <w:sz w:val="22"/>
          <w:szCs w:val="22"/>
          <w:lang w:bidi="th-TH"/>
        </w:rPr>
        <w:t xml:space="preserve"> cliniques liés à une atteinte du rectum, association de douleur à des troubles </w:t>
      </w:r>
    </w:p>
    <w:p w:rsidR="00EF6784" w:rsidRDefault="00EF6784" w:rsidP="00EF6784">
      <w:pPr>
        <w:pStyle w:val="Default"/>
        <w:spacing w:after="9"/>
        <w:ind w:firstLine="708"/>
        <w:rPr>
          <w:rFonts w:asciiTheme="minorHAnsi" w:hAnsiTheme="minorHAnsi"/>
          <w:sz w:val="22"/>
          <w:szCs w:val="22"/>
          <w:lang w:bidi="th-TH"/>
        </w:rPr>
      </w:pPr>
      <w:proofErr w:type="gramStart"/>
      <w:r>
        <w:rPr>
          <w:rFonts w:asciiTheme="minorHAnsi" w:hAnsiTheme="minorHAnsi"/>
          <w:sz w:val="22"/>
          <w:szCs w:val="22"/>
          <w:lang w:bidi="th-TH"/>
        </w:rPr>
        <w:t>de</w:t>
      </w:r>
      <w:proofErr w:type="gramEnd"/>
      <w:r>
        <w:rPr>
          <w:rFonts w:asciiTheme="minorHAnsi" w:hAnsiTheme="minorHAnsi"/>
          <w:sz w:val="22"/>
          <w:szCs w:val="22"/>
          <w:lang w:bidi="th-TH"/>
        </w:rPr>
        <w:t xml:space="preserve"> la défécation. TRIADE </w:t>
      </w:r>
      <w:r w:rsidRPr="00EF6784">
        <w:rPr>
          <w:rFonts w:asciiTheme="minorHAnsi" w:hAnsiTheme="minorHAnsi"/>
          <w:b/>
          <w:sz w:val="22"/>
          <w:szCs w:val="22"/>
          <w:lang w:bidi="th-TH"/>
        </w:rPr>
        <w:t xml:space="preserve">: </w:t>
      </w:r>
      <w:proofErr w:type="spellStart"/>
      <w:r w:rsidRPr="00EF6784">
        <w:rPr>
          <w:rFonts w:asciiTheme="minorHAnsi" w:hAnsiTheme="minorHAnsi"/>
          <w:b/>
          <w:sz w:val="22"/>
          <w:szCs w:val="22"/>
          <w:lang w:bidi="th-TH"/>
        </w:rPr>
        <w:t>FETe</w:t>
      </w:r>
      <w:proofErr w:type="spellEnd"/>
      <w:r>
        <w:rPr>
          <w:rFonts w:asciiTheme="minorHAnsi" w:hAnsiTheme="minorHAnsi"/>
          <w:sz w:val="22"/>
          <w:szCs w:val="22"/>
          <w:lang w:bidi="th-TH"/>
        </w:rPr>
        <w:t xml:space="preserve">= </w:t>
      </w:r>
      <w:r w:rsidRPr="00EF6784">
        <w:rPr>
          <w:rFonts w:asciiTheme="minorHAnsi" w:hAnsiTheme="minorHAnsi"/>
          <w:b/>
          <w:sz w:val="22"/>
          <w:szCs w:val="22"/>
          <w:lang w:bidi="th-TH"/>
        </w:rPr>
        <w:t>F</w:t>
      </w:r>
      <w:r>
        <w:rPr>
          <w:rFonts w:asciiTheme="minorHAnsi" w:hAnsiTheme="minorHAnsi"/>
          <w:sz w:val="22"/>
          <w:szCs w:val="22"/>
          <w:lang w:bidi="th-TH"/>
        </w:rPr>
        <w:t>aux besoins/</w:t>
      </w:r>
      <w:r w:rsidRPr="00EF6784">
        <w:rPr>
          <w:rFonts w:asciiTheme="minorHAnsi" w:hAnsiTheme="minorHAnsi"/>
          <w:b/>
          <w:sz w:val="22"/>
          <w:szCs w:val="22"/>
          <w:lang w:bidi="th-TH"/>
        </w:rPr>
        <w:t>E</w:t>
      </w:r>
      <w:r>
        <w:rPr>
          <w:rFonts w:asciiTheme="minorHAnsi" w:hAnsiTheme="minorHAnsi"/>
          <w:sz w:val="22"/>
          <w:szCs w:val="22"/>
          <w:lang w:bidi="th-TH"/>
        </w:rPr>
        <w:t>mpreinte/</w:t>
      </w:r>
      <w:proofErr w:type="spellStart"/>
      <w:r w:rsidRPr="00EF6784">
        <w:rPr>
          <w:rFonts w:asciiTheme="minorHAnsi" w:hAnsiTheme="minorHAnsi"/>
          <w:b/>
          <w:sz w:val="22"/>
          <w:szCs w:val="22"/>
          <w:lang w:bidi="th-TH"/>
        </w:rPr>
        <w:t>Te</w:t>
      </w:r>
      <w:r>
        <w:rPr>
          <w:rFonts w:asciiTheme="minorHAnsi" w:hAnsiTheme="minorHAnsi"/>
          <w:sz w:val="22"/>
          <w:szCs w:val="22"/>
          <w:lang w:bidi="th-TH"/>
        </w:rPr>
        <w:t>nesme</w:t>
      </w:r>
      <w:proofErr w:type="spellEnd"/>
      <w:r>
        <w:rPr>
          <w:rFonts w:asciiTheme="minorHAnsi" w:hAnsiTheme="minorHAnsi"/>
          <w:sz w:val="22"/>
          <w:szCs w:val="22"/>
          <w:lang w:bidi="th-TH"/>
        </w:rPr>
        <w:t>. C’est l’inverse de la constipation.</w:t>
      </w:r>
    </w:p>
    <w:p w:rsidR="00EF6784" w:rsidRDefault="00EF6784" w:rsidP="00EF6784">
      <w:pPr>
        <w:pStyle w:val="Default"/>
        <w:spacing w:after="9"/>
        <w:rPr>
          <w:rFonts w:asciiTheme="minorHAnsi" w:hAnsiTheme="minorHAnsi"/>
          <w:sz w:val="22"/>
          <w:szCs w:val="22"/>
          <w:lang w:bidi="th-TH"/>
        </w:rPr>
      </w:pPr>
    </w:p>
    <w:p w:rsidR="00EF6784" w:rsidRDefault="00EF6784" w:rsidP="00EF6784">
      <w:pPr>
        <w:pStyle w:val="Default"/>
        <w:spacing w:after="9"/>
        <w:rPr>
          <w:rFonts w:asciiTheme="minorHAnsi" w:hAnsiTheme="minorHAnsi"/>
          <w:sz w:val="22"/>
          <w:szCs w:val="22"/>
          <w:lang w:bidi="th-TH"/>
        </w:rPr>
      </w:pPr>
      <w:r w:rsidRPr="00EF6784">
        <w:rPr>
          <w:rFonts w:asciiTheme="minorHAnsi" w:hAnsiTheme="minorHAnsi"/>
          <w:b/>
          <w:sz w:val="22"/>
          <w:szCs w:val="22"/>
          <w:u w:val="single"/>
          <w:lang w:bidi="th-TH"/>
        </w:rPr>
        <w:t>Interrogatoire </w:t>
      </w:r>
      <w:r>
        <w:rPr>
          <w:rFonts w:asciiTheme="minorHAnsi" w:hAnsiTheme="minorHAnsi"/>
          <w:sz w:val="22"/>
          <w:szCs w:val="22"/>
          <w:lang w:bidi="th-TH"/>
        </w:rPr>
        <w:t xml:space="preserve">: Date d’apparition+++, mode évolutif, intensité EVA, horaire, signes associés (transit, pesanteur </w:t>
      </w:r>
    </w:p>
    <w:p w:rsidR="00EF6784" w:rsidRDefault="00EF6784" w:rsidP="00EF6784">
      <w:pPr>
        <w:pStyle w:val="Default"/>
        <w:spacing w:after="9"/>
        <w:ind w:firstLine="708"/>
        <w:rPr>
          <w:rFonts w:asciiTheme="minorHAnsi" w:hAnsiTheme="minorHAnsi"/>
          <w:sz w:val="22"/>
          <w:szCs w:val="22"/>
          <w:lang w:bidi="th-TH"/>
        </w:rPr>
      </w:pPr>
      <w:proofErr w:type="gramStart"/>
      <w:r>
        <w:rPr>
          <w:rFonts w:asciiTheme="minorHAnsi" w:hAnsiTheme="minorHAnsi"/>
          <w:sz w:val="22"/>
          <w:szCs w:val="22"/>
          <w:lang w:bidi="th-TH"/>
        </w:rPr>
        <w:t>pelvienne</w:t>
      </w:r>
      <w:proofErr w:type="gramEnd"/>
      <w:r>
        <w:rPr>
          <w:rFonts w:asciiTheme="minorHAnsi" w:hAnsiTheme="minorHAnsi"/>
          <w:sz w:val="22"/>
          <w:szCs w:val="22"/>
          <w:lang w:bidi="th-TH"/>
        </w:rPr>
        <w:t xml:space="preserve">, exonération fécale, continence?, </w:t>
      </w:r>
      <w:proofErr w:type="spellStart"/>
      <w:r>
        <w:rPr>
          <w:rFonts w:asciiTheme="minorHAnsi" w:hAnsiTheme="minorHAnsi"/>
          <w:sz w:val="22"/>
          <w:szCs w:val="22"/>
          <w:lang w:bidi="th-TH"/>
        </w:rPr>
        <w:t>ttt</w:t>
      </w:r>
      <w:proofErr w:type="spellEnd"/>
      <w:r>
        <w:rPr>
          <w:rFonts w:asciiTheme="minorHAnsi" w:hAnsiTheme="minorHAnsi"/>
          <w:sz w:val="22"/>
          <w:szCs w:val="22"/>
          <w:lang w:bidi="th-TH"/>
        </w:rPr>
        <w:t>, voyages…)</w:t>
      </w:r>
    </w:p>
    <w:p w:rsidR="00EF6784" w:rsidRDefault="00EF6784" w:rsidP="00EF6784">
      <w:pPr>
        <w:pStyle w:val="Default"/>
        <w:spacing w:after="9"/>
        <w:rPr>
          <w:rFonts w:asciiTheme="minorHAnsi" w:hAnsiTheme="minorHAnsi"/>
          <w:sz w:val="22"/>
          <w:szCs w:val="22"/>
          <w:lang w:bidi="th-TH"/>
        </w:rPr>
      </w:pPr>
    </w:p>
    <w:p w:rsidR="00EF6784" w:rsidRDefault="00EF6784" w:rsidP="00EF6784">
      <w:pPr>
        <w:pStyle w:val="Default"/>
        <w:spacing w:after="9"/>
        <w:rPr>
          <w:rFonts w:asciiTheme="minorHAnsi" w:hAnsiTheme="minorHAnsi"/>
          <w:sz w:val="22"/>
          <w:szCs w:val="22"/>
          <w:lang w:bidi="th-TH"/>
        </w:rPr>
      </w:pPr>
      <w:r w:rsidRPr="00EF6784">
        <w:rPr>
          <w:rFonts w:asciiTheme="minorHAnsi" w:hAnsiTheme="minorHAnsi"/>
          <w:b/>
          <w:sz w:val="22"/>
          <w:szCs w:val="22"/>
          <w:u w:val="single"/>
          <w:lang w:bidi="th-TH"/>
        </w:rPr>
        <w:t>Examen clinique</w:t>
      </w:r>
      <w:r>
        <w:rPr>
          <w:rFonts w:asciiTheme="minorHAnsi" w:hAnsiTheme="minorHAnsi"/>
          <w:sz w:val="22"/>
          <w:szCs w:val="22"/>
          <w:lang w:bidi="th-TH"/>
        </w:rPr>
        <w:t> : complet, TR+++, anuscopie, rectoscopie.</w:t>
      </w:r>
    </w:p>
    <w:p w:rsidR="00EF6784" w:rsidRDefault="00EF6784" w:rsidP="00EF6784">
      <w:pPr>
        <w:pStyle w:val="Default"/>
        <w:spacing w:after="9"/>
        <w:rPr>
          <w:rFonts w:asciiTheme="minorHAnsi" w:hAnsiTheme="minorHAnsi"/>
          <w:sz w:val="22"/>
          <w:szCs w:val="22"/>
          <w:lang w:bidi="th-TH"/>
        </w:rPr>
      </w:pPr>
    </w:p>
    <w:p w:rsidR="00EF6784" w:rsidRDefault="00EF6784" w:rsidP="00EF6784">
      <w:pPr>
        <w:pStyle w:val="Default"/>
        <w:spacing w:after="9"/>
        <w:rPr>
          <w:rFonts w:asciiTheme="minorHAnsi" w:hAnsiTheme="minorHAnsi"/>
          <w:sz w:val="22"/>
          <w:szCs w:val="22"/>
          <w:lang w:bidi="th-TH"/>
        </w:rPr>
      </w:pPr>
      <w:r w:rsidRPr="00EF6784">
        <w:rPr>
          <w:rFonts w:asciiTheme="minorHAnsi" w:hAnsiTheme="minorHAnsi"/>
          <w:b/>
          <w:sz w:val="22"/>
          <w:szCs w:val="22"/>
          <w:u w:val="single"/>
          <w:lang w:bidi="th-TH"/>
        </w:rPr>
        <w:t xml:space="preserve">Etiologies : </w:t>
      </w:r>
      <w:r w:rsidR="00F2285C">
        <w:rPr>
          <w:rFonts w:asciiTheme="minorHAnsi" w:hAnsiTheme="minorHAnsi"/>
          <w:sz w:val="22"/>
          <w:szCs w:val="22"/>
          <w:lang w:bidi="th-TH"/>
        </w:rPr>
        <w:t>Fécalomes</w:t>
      </w:r>
      <w:r>
        <w:rPr>
          <w:rFonts w:asciiTheme="minorHAnsi" w:hAnsiTheme="minorHAnsi"/>
          <w:sz w:val="22"/>
          <w:szCs w:val="22"/>
          <w:lang w:bidi="th-TH"/>
        </w:rPr>
        <w:t xml:space="preserve"> et corps </w:t>
      </w:r>
      <w:r w:rsidR="00F2285C">
        <w:rPr>
          <w:rFonts w:asciiTheme="minorHAnsi" w:hAnsiTheme="minorHAnsi"/>
          <w:sz w:val="22"/>
          <w:szCs w:val="22"/>
          <w:lang w:bidi="th-TH"/>
        </w:rPr>
        <w:t>étranger</w:t>
      </w:r>
      <w:r>
        <w:rPr>
          <w:rFonts w:asciiTheme="minorHAnsi" w:hAnsiTheme="minorHAnsi"/>
          <w:sz w:val="22"/>
          <w:szCs w:val="22"/>
          <w:lang w:bidi="th-TH"/>
        </w:rPr>
        <w:t>, rectite, tumeur du rectum.</w:t>
      </w:r>
    </w:p>
    <w:p w:rsidR="00EF6784" w:rsidRDefault="00EF6784" w:rsidP="00EF6784">
      <w:pPr>
        <w:pStyle w:val="Default"/>
        <w:spacing w:after="9"/>
        <w:rPr>
          <w:rFonts w:asciiTheme="minorHAnsi" w:hAnsiTheme="minorHAnsi"/>
          <w:sz w:val="22"/>
          <w:szCs w:val="22"/>
          <w:lang w:bidi="th-TH"/>
        </w:rPr>
      </w:pPr>
    </w:p>
    <w:p w:rsidR="00EF6784" w:rsidRDefault="00EF6784" w:rsidP="00EF6784">
      <w:pPr>
        <w:pStyle w:val="Default"/>
        <w:numPr>
          <w:ilvl w:val="0"/>
          <w:numId w:val="5"/>
        </w:numPr>
        <w:spacing w:after="9"/>
        <w:rPr>
          <w:rFonts w:asciiTheme="minorHAnsi" w:hAnsiTheme="minorHAnsi"/>
          <w:b/>
          <w:sz w:val="22"/>
          <w:szCs w:val="22"/>
          <w:lang w:bidi="th-TH"/>
        </w:rPr>
      </w:pPr>
      <w:r w:rsidRPr="00EF6784">
        <w:rPr>
          <w:rFonts w:asciiTheme="minorHAnsi" w:hAnsiTheme="minorHAnsi"/>
          <w:b/>
          <w:sz w:val="22"/>
          <w:szCs w:val="22"/>
          <w:lang w:bidi="th-TH"/>
        </w:rPr>
        <w:lastRenderedPageBreak/>
        <w:t>HEMOROÏDES ET FISSURES</w:t>
      </w:r>
    </w:p>
    <w:p w:rsidR="00EF6784" w:rsidRDefault="00EF6784" w:rsidP="00EF6784">
      <w:pPr>
        <w:pStyle w:val="Default"/>
        <w:spacing w:after="9"/>
        <w:rPr>
          <w:rFonts w:asciiTheme="minorHAnsi" w:hAnsiTheme="minorHAnsi"/>
          <w:b/>
          <w:sz w:val="22"/>
          <w:szCs w:val="22"/>
          <w:lang w:bidi="th-TH"/>
        </w:rPr>
      </w:pPr>
    </w:p>
    <w:p w:rsidR="00EF6784" w:rsidRDefault="00F2285C" w:rsidP="00EF6784">
      <w:pPr>
        <w:pStyle w:val="Default"/>
        <w:spacing w:after="9"/>
        <w:rPr>
          <w:rFonts w:asciiTheme="minorHAnsi" w:hAnsiTheme="minorHAnsi"/>
          <w:sz w:val="22"/>
          <w:szCs w:val="22"/>
          <w:lang w:bidi="th-TH"/>
        </w:rPr>
      </w:pPr>
      <w:r w:rsidRPr="00EF6784">
        <w:rPr>
          <w:rFonts w:asciiTheme="minorHAnsi" w:hAnsiTheme="minorHAnsi"/>
          <w:b/>
          <w:sz w:val="22"/>
          <w:szCs w:val="22"/>
          <w:u w:val="single"/>
          <w:lang w:bidi="th-TH"/>
        </w:rPr>
        <w:t>Hémorroïdes</w:t>
      </w:r>
      <w:r w:rsidR="00EF6784" w:rsidRPr="00EF6784">
        <w:rPr>
          <w:rFonts w:asciiTheme="minorHAnsi" w:hAnsiTheme="minorHAnsi"/>
          <w:b/>
          <w:sz w:val="22"/>
          <w:szCs w:val="22"/>
          <w:u w:val="single"/>
          <w:lang w:bidi="th-TH"/>
        </w:rPr>
        <w:t> :</w:t>
      </w:r>
      <w:r w:rsidR="00EF6784">
        <w:rPr>
          <w:rFonts w:asciiTheme="minorHAnsi" w:hAnsiTheme="minorHAnsi"/>
          <w:b/>
          <w:sz w:val="22"/>
          <w:szCs w:val="22"/>
          <w:lang w:bidi="th-TH"/>
        </w:rPr>
        <w:t xml:space="preserve"> </w:t>
      </w:r>
      <w:r w:rsidR="00EF6784">
        <w:rPr>
          <w:rFonts w:asciiTheme="minorHAnsi" w:hAnsiTheme="minorHAnsi"/>
          <w:sz w:val="22"/>
          <w:szCs w:val="22"/>
          <w:lang w:bidi="th-TH"/>
        </w:rPr>
        <w:t>petit plexus veineux physiologique interne et externe.</w:t>
      </w:r>
    </w:p>
    <w:p w:rsidR="00EF6784" w:rsidRDefault="00EF6784" w:rsidP="00EF6784">
      <w:pPr>
        <w:pStyle w:val="Default"/>
        <w:spacing w:after="9"/>
        <w:rPr>
          <w:rFonts w:asciiTheme="minorHAnsi" w:hAnsiTheme="minorHAnsi"/>
          <w:sz w:val="22"/>
          <w:szCs w:val="22"/>
          <w:lang w:bidi="th-TH"/>
        </w:rPr>
      </w:pPr>
    </w:p>
    <w:p w:rsidR="00EF6784" w:rsidRDefault="00EF6784" w:rsidP="00EF6784">
      <w:pPr>
        <w:pStyle w:val="Default"/>
        <w:spacing w:after="9"/>
        <w:rPr>
          <w:rFonts w:asciiTheme="minorHAnsi" w:hAnsiTheme="minorHAnsi"/>
          <w:sz w:val="22"/>
          <w:szCs w:val="22"/>
          <w:lang w:bidi="th-TH"/>
        </w:rPr>
      </w:pPr>
      <w:r w:rsidRPr="00EF6784">
        <w:rPr>
          <w:rFonts w:asciiTheme="minorHAnsi" w:hAnsiTheme="minorHAnsi"/>
          <w:b/>
          <w:sz w:val="22"/>
          <w:szCs w:val="22"/>
          <w:u w:val="single"/>
          <w:lang w:bidi="th-TH"/>
        </w:rPr>
        <w:t xml:space="preserve">Maladie </w:t>
      </w:r>
      <w:r w:rsidR="00F2285C" w:rsidRPr="00EF6784">
        <w:rPr>
          <w:rFonts w:asciiTheme="minorHAnsi" w:hAnsiTheme="minorHAnsi"/>
          <w:b/>
          <w:sz w:val="22"/>
          <w:szCs w:val="22"/>
          <w:u w:val="single"/>
          <w:lang w:bidi="th-TH"/>
        </w:rPr>
        <w:t>hémorroïdaire</w:t>
      </w:r>
      <w:r w:rsidRPr="00EF6784">
        <w:rPr>
          <w:rFonts w:asciiTheme="minorHAnsi" w:hAnsiTheme="minorHAnsi"/>
          <w:b/>
          <w:sz w:val="22"/>
          <w:szCs w:val="22"/>
          <w:u w:val="single"/>
          <w:lang w:bidi="th-TH"/>
        </w:rPr>
        <w:t> :</w:t>
      </w:r>
      <w:r>
        <w:rPr>
          <w:rFonts w:asciiTheme="minorHAnsi" w:hAnsiTheme="minorHAnsi"/>
          <w:sz w:val="22"/>
          <w:szCs w:val="22"/>
          <w:lang w:bidi="th-TH"/>
        </w:rPr>
        <w:t xml:space="preserve"> </w:t>
      </w:r>
      <w:r w:rsidR="00F2285C">
        <w:rPr>
          <w:rFonts w:asciiTheme="minorHAnsi" w:hAnsiTheme="minorHAnsi"/>
          <w:sz w:val="22"/>
          <w:szCs w:val="22"/>
          <w:lang w:bidi="th-TH"/>
        </w:rPr>
        <w:t>symptômes</w:t>
      </w:r>
      <w:r>
        <w:rPr>
          <w:rFonts w:asciiTheme="minorHAnsi" w:hAnsiTheme="minorHAnsi"/>
          <w:sz w:val="22"/>
          <w:szCs w:val="22"/>
          <w:lang w:bidi="th-TH"/>
        </w:rPr>
        <w:t xml:space="preserve"> d’origine anal à préciser (douleur, rectorragie, suintement, prurit, grosseur)</w:t>
      </w:r>
    </w:p>
    <w:p w:rsidR="00EF6784" w:rsidRPr="00EF6784" w:rsidRDefault="00EF6784" w:rsidP="00EF6784">
      <w:pPr>
        <w:pStyle w:val="Default"/>
        <w:spacing w:after="9"/>
        <w:rPr>
          <w:rFonts w:asciiTheme="minorHAnsi" w:hAnsiTheme="minorHAnsi"/>
          <w:b/>
          <w:sz w:val="22"/>
          <w:szCs w:val="22"/>
          <w:u w:val="single"/>
          <w:lang w:bidi="th-TH"/>
        </w:rPr>
      </w:pPr>
    </w:p>
    <w:p w:rsidR="00596792" w:rsidRDefault="00EF6784" w:rsidP="00EF6784">
      <w:pPr>
        <w:pStyle w:val="Default"/>
        <w:spacing w:after="9"/>
        <w:rPr>
          <w:rFonts w:asciiTheme="minorHAnsi" w:hAnsiTheme="minorHAnsi"/>
          <w:sz w:val="22"/>
          <w:szCs w:val="22"/>
          <w:lang w:bidi="th-TH"/>
        </w:rPr>
      </w:pPr>
      <w:r w:rsidRPr="00EF6784">
        <w:rPr>
          <w:rFonts w:asciiTheme="minorHAnsi" w:hAnsiTheme="minorHAnsi"/>
          <w:b/>
          <w:sz w:val="22"/>
          <w:szCs w:val="22"/>
          <w:u w:val="single"/>
          <w:lang w:bidi="th-TH"/>
        </w:rPr>
        <w:t>Diagnostique d’</w:t>
      </w:r>
      <w:r w:rsidR="00F2285C" w:rsidRPr="00EF6784">
        <w:rPr>
          <w:rFonts w:asciiTheme="minorHAnsi" w:hAnsiTheme="minorHAnsi"/>
          <w:b/>
          <w:sz w:val="22"/>
          <w:szCs w:val="22"/>
          <w:u w:val="single"/>
          <w:lang w:bidi="th-TH"/>
        </w:rPr>
        <w:t>hémorroïdes</w:t>
      </w:r>
      <w:r w:rsidRPr="00EF6784">
        <w:rPr>
          <w:rFonts w:asciiTheme="minorHAnsi" w:hAnsiTheme="minorHAnsi"/>
          <w:b/>
          <w:sz w:val="22"/>
          <w:szCs w:val="22"/>
          <w:u w:val="single"/>
          <w:lang w:bidi="th-TH"/>
        </w:rPr>
        <w:t>:</w:t>
      </w:r>
      <w:r>
        <w:rPr>
          <w:rFonts w:asciiTheme="minorHAnsi" w:hAnsiTheme="minorHAnsi"/>
          <w:sz w:val="22"/>
          <w:szCs w:val="22"/>
          <w:lang w:bidi="th-TH"/>
        </w:rPr>
        <w:t xml:space="preserve"> PAS par le TR!</w:t>
      </w:r>
      <w:r w:rsidR="00596792">
        <w:rPr>
          <w:rFonts w:asciiTheme="minorHAnsi" w:hAnsiTheme="minorHAnsi"/>
          <w:sz w:val="22"/>
          <w:szCs w:val="22"/>
          <w:lang w:bidi="th-TH"/>
        </w:rPr>
        <w:t>!! E</w:t>
      </w:r>
      <w:r>
        <w:rPr>
          <w:rFonts w:asciiTheme="minorHAnsi" w:hAnsiTheme="minorHAnsi"/>
          <w:sz w:val="22"/>
          <w:szCs w:val="22"/>
          <w:lang w:bidi="th-TH"/>
        </w:rPr>
        <w:t xml:space="preserve">xamen </w:t>
      </w:r>
      <w:proofErr w:type="gramStart"/>
      <w:r>
        <w:rPr>
          <w:rFonts w:asciiTheme="minorHAnsi" w:hAnsiTheme="minorHAnsi"/>
          <w:sz w:val="22"/>
          <w:szCs w:val="22"/>
          <w:lang w:bidi="th-TH"/>
        </w:rPr>
        <w:t>proctologique</w:t>
      </w:r>
      <w:r w:rsidR="00596792">
        <w:rPr>
          <w:rFonts w:asciiTheme="minorHAnsi" w:hAnsiTheme="minorHAnsi"/>
          <w:sz w:val="22"/>
          <w:szCs w:val="22"/>
          <w:lang w:bidi="th-TH"/>
        </w:rPr>
        <w:t>(</w:t>
      </w:r>
      <w:proofErr w:type="gramEnd"/>
      <w:r w:rsidR="00596792">
        <w:rPr>
          <w:rFonts w:asciiTheme="minorHAnsi" w:hAnsiTheme="minorHAnsi"/>
          <w:sz w:val="22"/>
          <w:szCs w:val="22"/>
          <w:lang w:bidi="th-TH"/>
        </w:rPr>
        <w:t xml:space="preserve">position </w:t>
      </w:r>
      <w:proofErr w:type="spellStart"/>
      <w:r w:rsidR="00596792">
        <w:rPr>
          <w:rFonts w:asciiTheme="minorHAnsi" w:hAnsiTheme="minorHAnsi"/>
          <w:sz w:val="22"/>
          <w:szCs w:val="22"/>
          <w:lang w:bidi="th-TH"/>
        </w:rPr>
        <w:t>génu</w:t>
      </w:r>
      <w:proofErr w:type="spellEnd"/>
      <w:r w:rsidR="00596792">
        <w:rPr>
          <w:rFonts w:asciiTheme="minorHAnsi" w:hAnsiTheme="minorHAnsi"/>
          <w:sz w:val="22"/>
          <w:szCs w:val="22"/>
          <w:lang w:bidi="th-TH"/>
        </w:rPr>
        <w:t>-jugale) avec observation cutanée</w:t>
      </w:r>
      <w:r w:rsidR="00596792">
        <w:rPr>
          <w:rFonts w:asciiTheme="minorHAnsi" w:hAnsiTheme="minorHAnsi"/>
          <w:sz w:val="22"/>
          <w:szCs w:val="22"/>
          <w:lang w:bidi="th-TH"/>
        </w:rPr>
        <w:tab/>
      </w:r>
      <w:r w:rsidR="00596792" w:rsidRPr="00596792">
        <w:rPr>
          <w:rFonts w:asciiTheme="minorHAnsi" w:hAnsiTheme="minorHAnsi"/>
          <w:i/>
          <w:sz w:val="22"/>
          <w:szCs w:val="22"/>
          <w:lang w:bidi="th-TH"/>
        </w:rPr>
        <w:t>Stades d’</w:t>
      </w:r>
      <w:r w:rsidR="00F2285C" w:rsidRPr="00596792">
        <w:rPr>
          <w:rFonts w:asciiTheme="minorHAnsi" w:hAnsiTheme="minorHAnsi"/>
          <w:i/>
          <w:sz w:val="22"/>
          <w:szCs w:val="22"/>
          <w:lang w:bidi="th-TH"/>
        </w:rPr>
        <w:t>hémorroïdes</w:t>
      </w:r>
      <w:r w:rsidR="00596792">
        <w:rPr>
          <w:rFonts w:asciiTheme="minorHAnsi" w:hAnsiTheme="minorHAnsi"/>
          <w:sz w:val="22"/>
          <w:szCs w:val="22"/>
          <w:lang w:bidi="th-TH"/>
        </w:rPr>
        <w:t xml:space="preserve"> : 1- interne peu érythémateux non </w:t>
      </w:r>
      <w:proofErr w:type="spellStart"/>
      <w:r w:rsidR="00596792">
        <w:rPr>
          <w:rFonts w:asciiTheme="minorHAnsi" w:hAnsiTheme="minorHAnsi"/>
          <w:sz w:val="22"/>
          <w:szCs w:val="22"/>
          <w:lang w:bidi="th-TH"/>
        </w:rPr>
        <w:t>prolabée</w:t>
      </w:r>
      <w:proofErr w:type="spellEnd"/>
    </w:p>
    <w:p w:rsidR="00596792" w:rsidRDefault="00596792" w:rsidP="00EF6784">
      <w:pPr>
        <w:pStyle w:val="Default"/>
        <w:spacing w:after="9"/>
        <w:rPr>
          <w:rFonts w:asciiTheme="minorHAnsi" w:hAnsiTheme="minorHAnsi"/>
          <w:sz w:val="22"/>
          <w:szCs w:val="22"/>
          <w:lang w:bidi="th-TH"/>
        </w:rPr>
      </w:pPr>
      <w:r>
        <w:rPr>
          <w:rFonts w:asciiTheme="minorHAnsi" w:hAnsiTheme="minorHAnsi"/>
          <w:sz w:val="22"/>
          <w:szCs w:val="22"/>
          <w:lang w:bidi="th-TH"/>
        </w:rPr>
        <w:tab/>
      </w:r>
      <w:r>
        <w:rPr>
          <w:rFonts w:asciiTheme="minorHAnsi" w:hAnsiTheme="minorHAnsi"/>
          <w:sz w:val="22"/>
          <w:szCs w:val="22"/>
          <w:lang w:bidi="th-TH"/>
        </w:rPr>
        <w:tab/>
      </w:r>
      <w:r>
        <w:rPr>
          <w:rFonts w:asciiTheme="minorHAnsi" w:hAnsiTheme="minorHAnsi"/>
          <w:sz w:val="22"/>
          <w:szCs w:val="22"/>
          <w:lang w:bidi="th-TH"/>
        </w:rPr>
        <w:tab/>
        <w:t xml:space="preserve">            2- interne se </w:t>
      </w:r>
      <w:proofErr w:type="spellStart"/>
      <w:r>
        <w:rPr>
          <w:rFonts w:asciiTheme="minorHAnsi" w:hAnsiTheme="minorHAnsi"/>
          <w:sz w:val="22"/>
          <w:szCs w:val="22"/>
          <w:lang w:bidi="th-TH"/>
        </w:rPr>
        <w:t>prolabant</w:t>
      </w:r>
      <w:proofErr w:type="spellEnd"/>
      <w:r>
        <w:rPr>
          <w:rFonts w:asciiTheme="minorHAnsi" w:hAnsiTheme="minorHAnsi"/>
          <w:sz w:val="22"/>
          <w:szCs w:val="22"/>
          <w:lang w:bidi="th-TH"/>
        </w:rPr>
        <w:t xml:space="preserve"> et réintégrant après poussée</w:t>
      </w:r>
    </w:p>
    <w:p w:rsidR="00596792" w:rsidRDefault="00596792" w:rsidP="00EF6784">
      <w:pPr>
        <w:pStyle w:val="Default"/>
        <w:spacing w:after="9"/>
        <w:rPr>
          <w:rFonts w:asciiTheme="minorHAnsi" w:hAnsiTheme="minorHAnsi"/>
          <w:sz w:val="22"/>
          <w:szCs w:val="22"/>
          <w:lang w:bidi="th-TH"/>
        </w:rPr>
      </w:pPr>
      <w:r>
        <w:rPr>
          <w:rFonts w:asciiTheme="minorHAnsi" w:hAnsiTheme="minorHAnsi"/>
          <w:sz w:val="22"/>
          <w:szCs w:val="22"/>
          <w:lang w:bidi="th-TH"/>
        </w:rPr>
        <w:tab/>
      </w:r>
      <w:r>
        <w:rPr>
          <w:rFonts w:asciiTheme="minorHAnsi" w:hAnsiTheme="minorHAnsi"/>
          <w:sz w:val="22"/>
          <w:szCs w:val="22"/>
          <w:lang w:bidi="th-TH"/>
        </w:rPr>
        <w:tab/>
      </w:r>
      <w:r>
        <w:rPr>
          <w:rFonts w:asciiTheme="minorHAnsi" w:hAnsiTheme="minorHAnsi"/>
          <w:sz w:val="22"/>
          <w:szCs w:val="22"/>
          <w:lang w:bidi="th-TH"/>
        </w:rPr>
        <w:tab/>
        <w:t xml:space="preserve">            3- interne se </w:t>
      </w:r>
      <w:proofErr w:type="spellStart"/>
      <w:r>
        <w:rPr>
          <w:rFonts w:asciiTheme="minorHAnsi" w:hAnsiTheme="minorHAnsi"/>
          <w:sz w:val="22"/>
          <w:szCs w:val="22"/>
          <w:lang w:bidi="th-TH"/>
        </w:rPr>
        <w:t>prolabant</w:t>
      </w:r>
      <w:proofErr w:type="spellEnd"/>
      <w:r>
        <w:rPr>
          <w:rFonts w:asciiTheme="minorHAnsi" w:hAnsiTheme="minorHAnsi"/>
          <w:sz w:val="22"/>
          <w:szCs w:val="22"/>
          <w:lang w:bidi="th-TH"/>
        </w:rPr>
        <w:t xml:space="preserve"> et réintégration manuelle</w:t>
      </w:r>
    </w:p>
    <w:p w:rsidR="00596792" w:rsidRDefault="00596792" w:rsidP="00EF6784">
      <w:pPr>
        <w:pStyle w:val="Default"/>
        <w:spacing w:after="9"/>
        <w:rPr>
          <w:rFonts w:asciiTheme="minorHAnsi" w:hAnsiTheme="minorHAnsi"/>
          <w:sz w:val="22"/>
          <w:szCs w:val="22"/>
          <w:lang w:bidi="th-TH"/>
        </w:rPr>
      </w:pPr>
      <w:r>
        <w:rPr>
          <w:rFonts w:asciiTheme="minorHAnsi" w:hAnsiTheme="minorHAnsi"/>
          <w:sz w:val="22"/>
          <w:szCs w:val="22"/>
          <w:lang w:bidi="th-TH"/>
        </w:rPr>
        <w:tab/>
      </w:r>
      <w:r>
        <w:rPr>
          <w:rFonts w:asciiTheme="minorHAnsi" w:hAnsiTheme="minorHAnsi"/>
          <w:sz w:val="22"/>
          <w:szCs w:val="22"/>
          <w:lang w:bidi="th-TH"/>
        </w:rPr>
        <w:tab/>
      </w:r>
      <w:r>
        <w:rPr>
          <w:rFonts w:asciiTheme="minorHAnsi" w:hAnsiTheme="minorHAnsi"/>
          <w:sz w:val="22"/>
          <w:szCs w:val="22"/>
          <w:lang w:bidi="th-TH"/>
        </w:rPr>
        <w:tab/>
        <w:t xml:space="preserve">            4- interne se </w:t>
      </w:r>
      <w:proofErr w:type="spellStart"/>
      <w:r>
        <w:rPr>
          <w:rFonts w:asciiTheme="minorHAnsi" w:hAnsiTheme="minorHAnsi"/>
          <w:sz w:val="22"/>
          <w:szCs w:val="22"/>
          <w:lang w:bidi="th-TH"/>
        </w:rPr>
        <w:t>prolabant</w:t>
      </w:r>
      <w:proofErr w:type="spellEnd"/>
      <w:r>
        <w:rPr>
          <w:rFonts w:asciiTheme="minorHAnsi" w:hAnsiTheme="minorHAnsi"/>
          <w:sz w:val="22"/>
          <w:szCs w:val="22"/>
          <w:lang w:bidi="th-TH"/>
        </w:rPr>
        <w:t xml:space="preserve"> en permanence. </w:t>
      </w:r>
    </w:p>
    <w:p w:rsidR="00596792" w:rsidRDefault="00596792" w:rsidP="00EF6784">
      <w:pPr>
        <w:pStyle w:val="Default"/>
        <w:spacing w:after="9"/>
        <w:rPr>
          <w:rFonts w:asciiTheme="minorHAnsi" w:hAnsiTheme="minorHAnsi"/>
          <w:b/>
          <w:sz w:val="22"/>
          <w:szCs w:val="22"/>
          <w:u w:val="single"/>
          <w:lang w:bidi="th-TH"/>
        </w:rPr>
      </w:pPr>
    </w:p>
    <w:p w:rsidR="00596792" w:rsidRDefault="00596792" w:rsidP="00EF6784">
      <w:pPr>
        <w:pStyle w:val="Default"/>
        <w:spacing w:after="9"/>
        <w:rPr>
          <w:rFonts w:asciiTheme="minorHAnsi" w:hAnsiTheme="minorHAnsi"/>
          <w:sz w:val="22"/>
          <w:szCs w:val="22"/>
          <w:lang w:bidi="th-TH"/>
        </w:rPr>
      </w:pPr>
      <w:r w:rsidRPr="00596792">
        <w:rPr>
          <w:rFonts w:asciiTheme="minorHAnsi" w:hAnsiTheme="minorHAnsi"/>
          <w:b/>
          <w:sz w:val="22"/>
          <w:szCs w:val="22"/>
          <w:u w:val="single"/>
          <w:lang w:bidi="th-TH"/>
        </w:rPr>
        <w:t xml:space="preserve">Saignement </w:t>
      </w:r>
      <w:proofErr w:type="spellStart"/>
      <w:r w:rsidRPr="00596792">
        <w:rPr>
          <w:rFonts w:asciiTheme="minorHAnsi" w:hAnsiTheme="minorHAnsi"/>
          <w:b/>
          <w:sz w:val="22"/>
          <w:szCs w:val="22"/>
          <w:u w:val="single"/>
          <w:lang w:bidi="th-TH"/>
        </w:rPr>
        <w:t>canalaire</w:t>
      </w:r>
      <w:proofErr w:type="spellEnd"/>
      <w:r>
        <w:rPr>
          <w:rFonts w:asciiTheme="minorHAnsi" w:hAnsiTheme="minorHAnsi"/>
          <w:sz w:val="22"/>
          <w:szCs w:val="22"/>
          <w:lang w:bidi="th-TH"/>
        </w:rPr>
        <w:t> : émission de sang rouge lors d’un épisode défécatoire, non mélangé aux selles.</w:t>
      </w:r>
    </w:p>
    <w:p w:rsidR="00596792" w:rsidRDefault="00596792" w:rsidP="00EF6784">
      <w:pPr>
        <w:pStyle w:val="Default"/>
        <w:spacing w:after="9"/>
        <w:rPr>
          <w:rFonts w:asciiTheme="minorHAnsi" w:hAnsiTheme="minorHAnsi"/>
          <w:sz w:val="22"/>
          <w:szCs w:val="22"/>
          <w:lang w:bidi="th-TH"/>
        </w:rPr>
      </w:pPr>
      <w:r>
        <w:rPr>
          <w:rFonts w:asciiTheme="minorHAnsi" w:hAnsiTheme="minorHAnsi"/>
          <w:sz w:val="22"/>
          <w:szCs w:val="22"/>
          <w:lang w:bidi="th-TH"/>
        </w:rPr>
        <w:tab/>
      </w:r>
      <w:r>
        <w:rPr>
          <w:rFonts w:asciiTheme="minorHAnsi" w:hAnsiTheme="minorHAnsi"/>
          <w:sz w:val="22"/>
          <w:szCs w:val="22"/>
          <w:lang w:bidi="th-TH"/>
        </w:rPr>
        <w:tab/>
      </w:r>
      <w:r w:rsidRPr="00596792">
        <w:rPr>
          <w:rFonts w:asciiTheme="minorHAnsi" w:hAnsiTheme="minorHAnsi"/>
          <w:i/>
          <w:sz w:val="22"/>
          <w:szCs w:val="22"/>
          <w:lang w:bidi="th-TH"/>
        </w:rPr>
        <w:t>Diagnostique d’exclusion+++</w:t>
      </w:r>
      <w:r>
        <w:rPr>
          <w:rFonts w:asciiTheme="minorHAnsi" w:hAnsiTheme="minorHAnsi"/>
          <w:sz w:val="22"/>
          <w:szCs w:val="22"/>
          <w:lang w:bidi="th-TH"/>
        </w:rPr>
        <w:t> : on doit éliminer les lésions coliques sus jacentes par coloscopie.</w:t>
      </w:r>
    </w:p>
    <w:p w:rsidR="00596792" w:rsidRPr="00EF6784" w:rsidRDefault="00596792" w:rsidP="00EF6784">
      <w:pPr>
        <w:pStyle w:val="Default"/>
        <w:spacing w:after="9"/>
        <w:rPr>
          <w:rFonts w:asciiTheme="minorHAnsi" w:hAnsiTheme="minorHAnsi"/>
          <w:sz w:val="22"/>
          <w:szCs w:val="22"/>
          <w:lang w:bidi="th-TH"/>
        </w:rPr>
      </w:pPr>
    </w:p>
    <w:p w:rsidR="00EF6784" w:rsidRDefault="00596792" w:rsidP="00EF6784">
      <w:pPr>
        <w:pStyle w:val="Default"/>
        <w:spacing w:after="9"/>
        <w:rPr>
          <w:rFonts w:asciiTheme="minorHAnsi" w:hAnsiTheme="minorHAnsi"/>
          <w:sz w:val="22"/>
          <w:szCs w:val="22"/>
          <w:lang w:bidi="th-TH"/>
        </w:rPr>
      </w:pPr>
      <w:r w:rsidRPr="00596792">
        <w:rPr>
          <w:rFonts w:asciiTheme="minorHAnsi" w:hAnsiTheme="minorHAnsi"/>
          <w:b/>
          <w:sz w:val="22"/>
          <w:szCs w:val="22"/>
          <w:u w:val="single"/>
          <w:lang w:bidi="th-TH"/>
        </w:rPr>
        <w:t xml:space="preserve">Douleur </w:t>
      </w:r>
      <w:r w:rsidR="00F2285C" w:rsidRPr="00596792">
        <w:rPr>
          <w:rFonts w:asciiTheme="minorHAnsi" w:hAnsiTheme="minorHAnsi"/>
          <w:b/>
          <w:sz w:val="22"/>
          <w:szCs w:val="22"/>
          <w:u w:val="single"/>
          <w:lang w:bidi="th-TH"/>
        </w:rPr>
        <w:t>hémorroïdaire</w:t>
      </w:r>
      <w:r w:rsidRPr="00596792">
        <w:rPr>
          <w:rFonts w:asciiTheme="minorHAnsi" w:hAnsiTheme="minorHAnsi"/>
          <w:b/>
          <w:sz w:val="22"/>
          <w:szCs w:val="22"/>
          <w:u w:val="single"/>
          <w:lang w:bidi="th-TH"/>
        </w:rPr>
        <w:t> :</w:t>
      </w:r>
      <w:r>
        <w:rPr>
          <w:rFonts w:asciiTheme="minorHAnsi" w:hAnsiTheme="minorHAnsi"/>
          <w:sz w:val="22"/>
          <w:szCs w:val="22"/>
          <w:lang w:bidi="th-TH"/>
        </w:rPr>
        <w:t xml:space="preserve"> crise </w:t>
      </w:r>
      <w:r w:rsidR="00F2285C">
        <w:rPr>
          <w:rFonts w:asciiTheme="minorHAnsi" w:hAnsiTheme="minorHAnsi"/>
          <w:sz w:val="22"/>
          <w:szCs w:val="22"/>
          <w:lang w:bidi="th-TH"/>
        </w:rPr>
        <w:t>hémorroïdaire</w:t>
      </w:r>
      <w:r>
        <w:rPr>
          <w:rFonts w:asciiTheme="minorHAnsi" w:hAnsiTheme="minorHAnsi"/>
          <w:sz w:val="22"/>
          <w:szCs w:val="22"/>
          <w:lang w:bidi="th-TH"/>
        </w:rPr>
        <w:t xml:space="preserve"> ≠ thrombose </w:t>
      </w:r>
      <w:r w:rsidR="00F2285C">
        <w:rPr>
          <w:rFonts w:asciiTheme="minorHAnsi" w:hAnsiTheme="minorHAnsi"/>
          <w:sz w:val="22"/>
          <w:szCs w:val="22"/>
          <w:lang w:bidi="th-TH"/>
        </w:rPr>
        <w:t>hémorroïdaire</w:t>
      </w:r>
      <w:r>
        <w:rPr>
          <w:rFonts w:asciiTheme="minorHAnsi" w:hAnsiTheme="minorHAnsi"/>
          <w:sz w:val="22"/>
          <w:szCs w:val="22"/>
          <w:lang w:bidi="th-TH"/>
        </w:rPr>
        <w:t>.</w:t>
      </w:r>
    </w:p>
    <w:p w:rsidR="00596792" w:rsidRDefault="00596792" w:rsidP="00EF6784">
      <w:pPr>
        <w:pStyle w:val="Default"/>
        <w:spacing w:after="9"/>
        <w:rPr>
          <w:rFonts w:asciiTheme="minorHAnsi" w:hAnsiTheme="minorHAnsi"/>
          <w:sz w:val="22"/>
          <w:szCs w:val="22"/>
          <w:lang w:bidi="th-TH"/>
        </w:rPr>
      </w:pPr>
    </w:p>
    <w:p w:rsidR="00596792" w:rsidRDefault="00596792" w:rsidP="00EF6784">
      <w:pPr>
        <w:pStyle w:val="Default"/>
        <w:spacing w:after="9"/>
        <w:rPr>
          <w:rFonts w:asciiTheme="minorHAnsi" w:hAnsiTheme="minorHAnsi"/>
          <w:sz w:val="22"/>
          <w:szCs w:val="22"/>
          <w:lang w:bidi="th-TH"/>
        </w:rPr>
      </w:pPr>
      <w:r w:rsidRPr="00596792">
        <w:rPr>
          <w:rFonts w:asciiTheme="minorHAnsi" w:hAnsiTheme="minorHAnsi"/>
          <w:b/>
          <w:noProof/>
          <w:sz w:val="22"/>
          <w:szCs w:val="22"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121920</wp:posOffset>
                </wp:positionV>
                <wp:extent cx="76200" cy="198120"/>
                <wp:effectExtent l="0" t="38100" r="57150" b="3048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198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EC3846" id="Connecteur droit avec flèche 8" o:spid="_x0000_s1026" type="#_x0000_t32" style="position:absolute;margin-left:325.2pt;margin-top:9.6pt;width:6pt;height:15.6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 w:rsidRPr="00596792">
        <w:rPr>
          <w:rFonts w:asciiTheme="minorHAnsi" w:hAnsiTheme="minorHAnsi"/>
          <w:b/>
          <w:sz w:val="22"/>
          <w:szCs w:val="22"/>
          <w:u w:val="single"/>
          <w:lang w:bidi="th-TH"/>
        </w:rPr>
        <w:t xml:space="preserve">Thrombose </w:t>
      </w:r>
      <w:r w:rsidR="00F2285C" w:rsidRPr="00596792">
        <w:rPr>
          <w:rFonts w:asciiTheme="minorHAnsi" w:hAnsiTheme="minorHAnsi"/>
          <w:b/>
          <w:sz w:val="22"/>
          <w:szCs w:val="22"/>
          <w:u w:val="single"/>
          <w:lang w:bidi="th-TH"/>
        </w:rPr>
        <w:t>hémorroïdaire</w:t>
      </w:r>
      <w:r w:rsidRPr="00596792">
        <w:rPr>
          <w:rFonts w:asciiTheme="minorHAnsi" w:hAnsiTheme="minorHAnsi"/>
          <w:b/>
          <w:sz w:val="22"/>
          <w:szCs w:val="22"/>
          <w:u w:val="single"/>
          <w:lang w:bidi="th-TH"/>
        </w:rPr>
        <w:t> :</w:t>
      </w:r>
      <w:r>
        <w:rPr>
          <w:rFonts w:asciiTheme="minorHAnsi" w:hAnsiTheme="minorHAnsi"/>
          <w:sz w:val="22"/>
          <w:szCs w:val="22"/>
          <w:lang w:bidi="th-TH"/>
        </w:rPr>
        <w:t xml:space="preserve"> </w:t>
      </w:r>
      <w:r w:rsidRPr="00596792">
        <w:rPr>
          <w:rFonts w:asciiTheme="minorHAnsi" w:hAnsiTheme="minorHAnsi"/>
          <w:i/>
          <w:sz w:val="22"/>
          <w:szCs w:val="22"/>
          <w:lang w:bidi="th-TH"/>
        </w:rPr>
        <w:t>FDR </w:t>
      </w:r>
      <w:r>
        <w:rPr>
          <w:rFonts w:asciiTheme="minorHAnsi" w:hAnsiTheme="minorHAnsi"/>
          <w:sz w:val="22"/>
          <w:szCs w:val="22"/>
          <w:lang w:bidi="th-TH"/>
        </w:rPr>
        <w:t>: activité ϕ, voyages, accouchement.</w:t>
      </w:r>
    </w:p>
    <w:p w:rsidR="00596792" w:rsidRDefault="00596792" w:rsidP="00EF6784">
      <w:pPr>
        <w:pStyle w:val="Default"/>
        <w:spacing w:after="9"/>
        <w:rPr>
          <w:rFonts w:asciiTheme="minorHAnsi" w:hAnsiTheme="minorHAnsi"/>
          <w:sz w:val="22"/>
          <w:szCs w:val="22"/>
          <w:lang w:bidi="th-TH"/>
        </w:rPr>
      </w:pPr>
      <w:r>
        <w:rPr>
          <w:rFonts w:asciiTheme="minorHAnsi" w:hAnsiTheme="minorHAnsi"/>
          <w:sz w:val="22"/>
          <w:szCs w:val="22"/>
          <w:lang w:bidi="th-TH"/>
        </w:rPr>
        <w:tab/>
      </w:r>
      <w:r>
        <w:rPr>
          <w:rFonts w:asciiTheme="minorHAnsi" w:hAnsiTheme="minorHAnsi"/>
          <w:sz w:val="22"/>
          <w:szCs w:val="22"/>
          <w:lang w:bidi="th-TH"/>
        </w:rPr>
        <w:tab/>
      </w:r>
      <w:r>
        <w:rPr>
          <w:rFonts w:asciiTheme="minorHAnsi" w:hAnsiTheme="minorHAnsi"/>
          <w:sz w:val="22"/>
          <w:szCs w:val="22"/>
          <w:lang w:bidi="th-TH"/>
        </w:rPr>
        <w:tab/>
        <w:t xml:space="preserve">      Douleur anale très intense, survenue brutale,     par position assise et marche. Externe+++</w:t>
      </w:r>
    </w:p>
    <w:p w:rsidR="00596792" w:rsidRDefault="00596792" w:rsidP="00EF6784">
      <w:pPr>
        <w:pStyle w:val="Default"/>
        <w:spacing w:after="9"/>
        <w:rPr>
          <w:rFonts w:asciiTheme="minorHAnsi" w:hAnsiTheme="minorHAnsi"/>
          <w:sz w:val="22"/>
          <w:szCs w:val="22"/>
          <w:lang w:bidi="th-TH"/>
        </w:rPr>
      </w:pPr>
    </w:p>
    <w:p w:rsidR="00596792" w:rsidRPr="00596792" w:rsidRDefault="00596792" w:rsidP="00EF6784">
      <w:pPr>
        <w:pStyle w:val="Default"/>
        <w:spacing w:after="9"/>
        <w:rPr>
          <w:rFonts w:asciiTheme="minorHAnsi" w:hAnsiTheme="minorHAnsi"/>
          <w:sz w:val="22"/>
          <w:szCs w:val="22"/>
          <w:lang w:bidi="th-TH"/>
        </w:rPr>
      </w:pPr>
      <w:r>
        <w:rPr>
          <w:rFonts w:asciiTheme="minorHAnsi" w:hAnsiTheme="minorHAnsi"/>
          <w:b/>
          <w:noProof/>
          <w:sz w:val="22"/>
          <w:szCs w:val="22"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4091940</wp:posOffset>
                </wp:positionH>
                <wp:positionV relativeFrom="paragraph">
                  <wp:posOffset>134620</wp:posOffset>
                </wp:positionV>
                <wp:extent cx="99060" cy="175260"/>
                <wp:effectExtent l="0" t="38100" r="53340" b="1524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" cy="1752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5F8AC7" id="Connecteur droit avec flèche 12" o:spid="_x0000_s1026" type="#_x0000_t32" style="position:absolute;margin-left:322.2pt;margin-top:10.6pt;width:7.8pt;height:13.8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Theme="minorHAnsi" w:hAnsiTheme="minorHAnsi"/>
          <w:b/>
          <w:noProof/>
          <w:sz w:val="22"/>
          <w:szCs w:val="22"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218440</wp:posOffset>
                </wp:positionV>
                <wp:extent cx="144780" cy="129540"/>
                <wp:effectExtent l="0" t="0" r="83820" b="6096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" cy="129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164F00" id="Connecteur droit avec flèche 11" o:spid="_x0000_s1026" type="#_x0000_t32" style="position:absolute;margin-left:209.4pt;margin-top:17.2pt;width:11.4pt;height:10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Theme="minorHAnsi" w:hAnsiTheme="minorHAnsi"/>
          <w:b/>
          <w:noProof/>
          <w:sz w:val="22"/>
          <w:szCs w:val="22"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157480</wp:posOffset>
                </wp:positionV>
                <wp:extent cx="114300" cy="152400"/>
                <wp:effectExtent l="0" t="38100" r="57150" b="1905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CD81E1" id="Connecteur droit avec flèche 10" o:spid="_x0000_s1026" type="#_x0000_t32" style="position:absolute;margin-left:106.2pt;margin-top:12.4pt;width:9pt;height:12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Pr="00596792">
        <w:rPr>
          <w:rFonts w:asciiTheme="minorHAnsi" w:hAnsiTheme="minorHAnsi"/>
          <w:b/>
          <w:sz w:val="22"/>
          <w:szCs w:val="22"/>
          <w:u w:val="single"/>
          <w:lang w:bidi="th-TH"/>
        </w:rPr>
        <w:t xml:space="preserve">Syndrome </w:t>
      </w:r>
      <w:proofErr w:type="spellStart"/>
      <w:r w:rsidRPr="00596792">
        <w:rPr>
          <w:rFonts w:asciiTheme="minorHAnsi" w:hAnsiTheme="minorHAnsi"/>
          <w:b/>
          <w:sz w:val="22"/>
          <w:szCs w:val="22"/>
          <w:u w:val="single"/>
          <w:lang w:bidi="th-TH"/>
        </w:rPr>
        <w:t>fissu</w:t>
      </w:r>
      <w:bookmarkStart w:id="0" w:name="_GoBack"/>
      <w:bookmarkEnd w:id="0"/>
      <w:r w:rsidRPr="00596792">
        <w:rPr>
          <w:rFonts w:asciiTheme="minorHAnsi" w:hAnsiTheme="minorHAnsi"/>
          <w:b/>
          <w:sz w:val="22"/>
          <w:szCs w:val="22"/>
          <w:u w:val="single"/>
          <w:lang w:bidi="th-TH"/>
        </w:rPr>
        <w:t>laire</w:t>
      </w:r>
      <w:proofErr w:type="spellEnd"/>
      <w:r w:rsidRPr="00596792">
        <w:rPr>
          <w:rFonts w:asciiTheme="minorHAnsi" w:hAnsiTheme="minorHAnsi"/>
          <w:b/>
          <w:sz w:val="22"/>
          <w:szCs w:val="22"/>
          <w:u w:val="single"/>
          <w:lang w:bidi="th-TH"/>
        </w:rPr>
        <w:t> :</w:t>
      </w:r>
      <w:r>
        <w:rPr>
          <w:rFonts w:asciiTheme="minorHAnsi" w:hAnsiTheme="minorHAnsi"/>
          <w:sz w:val="22"/>
          <w:szCs w:val="22"/>
          <w:lang w:bidi="th-TH"/>
        </w:rPr>
        <w:t xml:space="preserve"> ulcération superficielle sous </w:t>
      </w:r>
      <w:proofErr w:type="spellStart"/>
      <w:r>
        <w:rPr>
          <w:rFonts w:asciiTheme="minorHAnsi" w:hAnsiTheme="minorHAnsi"/>
          <w:sz w:val="22"/>
          <w:szCs w:val="22"/>
          <w:lang w:bidi="th-TH"/>
        </w:rPr>
        <w:t>pectinéale</w:t>
      </w:r>
      <w:proofErr w:type="spellEnd"/>
      <w:r>
        <w:rPr>
          <w:rFonts w:asciiTheme="minorHAnsi" w:hAnsiTheme="minorHAnsi"/>
          <w:sz w:val="22"/>
          <w:szCs w:val="22"/>
          <w:lang w:bidi="th-TH"/>
        </w:rPr>
        <w:t xml:space="preserve"> favorisée par la constipation et la grossesse. Douleur à type de brulure à 3tps :</w:t>
      </w:r>
      <w:r>
        <w:rPr>
          <w:rFonts w:asciiTheme="minorHAnsi" w:hAnsiTheme="minorHAnsi"/>
          <w:noProof/>
          <w:sz w:val="22"/>
          <w:szCs w:val="22"/>
          <w:lang w:eastAsia="fr-FR" w:bidi="ar-SA"/>
        </w:rPr>
        <w:t xml:space="preserve">     lors de la défécation,     qq minutes après puis     accrue et prolongée.</w:t>
      </w:r>
    </w:p>
    <w:sectPr w:rsidR="00596792" w:rsidRPr="00596792" w:rsidSect="00D45F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A3BC6"/>
    <w:multiLevelType w:val="hybridMultilevel"/>
    <w:tmpl w:val="246A3878"/>
    <w:lvl w:ilvl="0" w:tplc="28F0C9D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436E1"/>
    <w:multiLevelType w:val="hybridMultilevel"/>
    <w:tmpl w:val="6AEAFA8A"/>
    <w:lvl w:ilvl="0" w:tplc="9FB43EE0">
      <w:start w:val="1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4B8F76C8"/>
    <w:multiLevelType w:val="hybridMultilevel"/>
    <w:tmpl w:val="A084578C"/>
    <w:lvl w:ilvl="0" w:tplc="E8D282B4">
      <w:start w:val="1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5F4A5739"/>
    <w:multiLevelType w:val="hybridMultilevel"/>
    <w:tmpl w:val="C62C15A2"/>
    <w:lvl w:ilvl="0" w:tplc="F732FA38">
      <w:start w:val="1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64F7237C"/>
    <w:multiLevelType w:val="hybridMultilevel"/>
    <w:tmpl w:val="6ECC182A"/>
    <w:lvl w:ilvl="0" w:tplc="6CE63D20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A1"/>
    <w:rsid w:val="000672AC"/>
    <w:rsid w:val="00217AA1"/>
    <w:rsid w:val="00233D95"/>
    <w:rsid w:val="00265EC6"/>
    <w:rsid w:val="002C12B0"/>
    <w:rsid w:val="002D0910"/>
    <w:rsid w:val="00395A9A"/>
    <w:rsid w:val="00406F2D"/>
    <w:rsid w:val="00512349"/>
    <w:rsid w:val="00596792"/>
    <w:rsid w:val="006B70D8"/>
    <w:rsid w:val="00706150"/>
    <w:rsid w:val="007469ED"/>
    <w:rsid w:val="007B73A5"/>
    <w:rsid w:val="007D5F6F"/>
    <w:rsid w:val="007E13D7"/>
    <w:rsid w:val="00801457"/>
    <w:rsid w:val="0087581D"/>
    <w:rsid w:val="008879FB"/>
    <w:rsid w:val="008919BE"/>
    <w:rsid w:val="008C1E1A"/>
    <w:rsid w:val="008C7288"/>
    <w:rsid w:val="009032F5"/>
    <w:rsid w:val="00960466"/>
    <w:rsid w:val="00A24F0F"/>
    <w:rsid w:val="00B71A71"/>
    <w:rsid w:val="00C0024B"/>
    <w:rsid w:val="00D31688"/>
    <w:rsid w:val="00D45FA1"/>
    <w:rsid w:val="00D62D7F"/>
    <w:rsid w:val="00DA6A26"/>
    <w:rsid w:val="00E96786"/>
    <w:rsid w:val="00E97DF4"/>
    <w:rsid w:val="00ED5D81"/>
    <w:rsid w:val="00EF63B0"/>
    <w:rsid w:val="00EF6784"/>
    <w:rsid w:val="00F2285C"/>
    <w:rsid w:val="00F7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0D90A-FDE0-4AAE-9F48-9C35E7BD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5FA1"/>
    <w:pPr>
      <w:ind w:left="720"/>
      <w:contextualSpacing/>
    </w:pPr>
  </w:style>
  <w:style w:type="paragraph" w:customStyle="1" w:styleId="Default">
    <w:name w:val="Default"/>
    <w:rsid w:val="00D45FA1"/>
    <w:pPr>
      <w:suppressAutoHyphens/>
      <w:autoSpaceDN w:val="0"/>
      <w:spacing w:after="0" w:line="240" w:lineRule="auto"/>
      <w:textAlignment w:val="baseline"/>
    </w:pPr>
    <w:rPr>
      <w:rFonts w:ascii="Times New Roman" w:hAnsi="Times New Roman" w:cs="Times New Roman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1382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clémence rivaud</dc:creator>
  <cp:keywords/>
  <dc:description/>
  <cp:lastModifiedBy>clémence rivaud</cp:lastModifiedBy>
  <cp:revision>5</cp:revision>
  <dcterms:created xsi:type="dcterms:W3CDTF">2013-10-27T22:22:00Z</dcterms:created>
  <dcterms:modified xsi:type="dcterms:W3CDTF">2013-10-27T23:58:00Z</dcterms:modified>
</cp:coreProperties>
</file>